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Default Extension="gif" ContentType="image/gif"/>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1E5A70" w:rsidRPr="005526D9" w:rsidRDefault="0099212F" w:rsidP="005526D9">
      <w:pPr>
        <w:jc w:val="center"/>
        <w:rPr>
          <w:rFonts w:ascii="Arial" w:hAnsi="Arial" w:cs="Arial"/>
          <w:b/>
          <w:sz w:val="40"/>
          <w:szCs w:val="24"/>
        </w:rPr>
      </w:pPr>
      <w:r w:rsidRPr="005526D9">
        <w:rPr>
          <w:rFonts w:ascii="Arial" w:hAnsi="Arial" w:cs="Arial"/>
          <w:b/>
          <w:sz w:val="40"/>
          <w:szCs w:val="24"/>
        </w:rPr>
        <w:t>CAPÍTULO 1: ORGANIZACIÓN FUNCIONAL DEL CUERPO HUMANO Y CONTROL DEL MEDIO INTERNO</w:t>
      </w:r>
    </w:p>
    <w:p w:rsidR="00591EEA" w:rsidRPr="0070521E" w:rsidRDefault="00591EEA">
      <w:pPr>
        <w:rPr>
          <w:rFonts w:ascii="Arial" w:hAnsi="Arial" w:cs="Arial"/>
          <w:sz w:val="24"/>
          <w:szCs w:val="24"/>
        </w:rPr>
      </w:pPr>
      <w:r w:rsidRPr="0070521E">
        <w:rPr>
          <w:rFonts w:ascii="Arial" w:hAnsi="Arial" w:cs="Arial"/>
          <w:sz w:val="24"/>
          <w:szCs w:val="24"/>
        </w:rPr>
        <w:t xml:space="preserve">A la fisiología se le conoce como la ciencia que pretende los mecanismos físicos y químicos que son responsables del origen, desarrollo y progresión de la vida. </w:t>
      </w:r>
    </w:p>
    <w:p w:rsidR="009D773F" w:rsidRPr="0070521E" w:rsidRDefault="009D773F">
      <w:pPr>
        <w:rPr>
          <w:rFonts w:ascii="Arial" w:hAnsi="Arial" w:cs="Arial"/>
          <w:sz w:val="24"/>
          <w:szCs w:val="24"/>
        </w:rPr>
      </w:pPr>
      <w:r w:rsidRPr="0070521E">
        <w:rPr>
          <w:rFonts w:ascii="Arial" w:hAnsi="Arial" w:cs="Arial"/>
          <w:sz w:val="24"/>
          <w:szCs w:val="24"/>
        </w:rPr>
        <w:t>La fisiología humana busca comprender el funcionamiento del cuerpo humano, además intenta explicar las características y mecanismos específicos que hacen que sea un ser vivo</w:t>
      </w:r>
      <w:r w:rsidRPr="0070521E">
        <w:rPr>
          <w:rFonts w:ascii="Arial" w:hAnsi="Arial" w:cs="Arial"/>
          <w:noProof/>
          <w:sz w:val="24"/>
          <w:szCs w:val="24"/>
        </w:rPr>
        <w:drawing>
          <wp:inline distT="0" distB="0" distL="0" distR="0">
            <wp:extent cx="5612130" cy="4955802"/>
            <wp:effectExtent l="0" t="0" r="7620" b="0"/>
            <wp:docPr id="1" name="Imagen 1" descr="Resultado de imagen para Imagenes de fisiologí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Resultado de imagen para Imagenes de fisiología"/>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5612130" cy="4955802"/>
                    </a:xfrm>
                    <a:prstGeom prst="rect">
                      <a:avLst/>
                    </a:prstGeom>
                    <a:noFill/>
                    <a:ln>
                      <a:noFill/>
                    </a:ln>
                  </pic:spPr>
                </pic:pic>
              </a:graphicData>
            </a:graphic>
          </wp:inline>
        </w:drawing>
      </w:r>
    </w:p>
    <w:p w:rsidR="009D773F" w:rsidRPr="0070521E" w:rsidRDefault="009D773F">
      <w:pPr>
        <w:rPr>
          <w:rFonts w:ascii="Arial" w:hAnsi="Arial" w:cs="Arial"/>
          <w:sz w:val="24"/>
          <w:szCs w:val="24"/>
        </w:rPr>
      </w:pPr>
    </w:p>
    <w:p w:rsidR="009D773F" w:rsidRPr="0070521E" w:rsidRDefault="009D773F">
      <w:pPr>
        <w:rPr>
          <w:rFonts w:ascii="Arial" w:hAnsi="Arial" w:cs="Arial"/>
          <w:sz w:val="24"/>
          <w:szCs w:val="24"/>
        </w:rPr>
      </w:pPr>
    </w:p>
    <w:p w:rsidR="009D773F" w:rsidRPr="0070521E" w:rsidRDefault="00D50E69">
      <w:pPr>
        <w:rPr>
          <w:rFonts w:ascii="Arial" w:hAnsi="Arial" w:cs="Arial"/>
          <w:b/>
          <w:sz w:val="24"/>
          <w:szCs w:val="24"/>
        </w:rPr>
      </w:pPr>
      <w:r w:rsidRPr="0070521E">
        <w:rPr>
          <w:rFonts w:ascii="Arial" w:hAnsi="Arial" w:cs="Arial"/>
          <w:b/>
          <w:sz w:val="24"/>
          <w:szCs w:val="24"/>
        </w:rPr>
        <w:t>Las células como unidades vivas del cuerpo</w:t>
      </w:r>
    </w:p>
    <w:p w:rsidR="00D50E69" w:rsidRPr="0070521E" w:rsidRDefault="00D50E69">
      <w:pPr>
        <w:rPr>
          <w:rFonts w:ascii="Arial" w:hAnsi="Arial" w:cs="Arial"/>
          <w:sz w:val="24"/>
          <w:szCs w:val="24"/>
        </w:rPr>
      </w:pPr>
      <w:r w:rsidRPr="0070521E">
        <w:rPr>
          <w:rFonts w:ascii="Arial" w:hAnsi="Arial" w:cs="Arial"/>
          <w:sz w:val="24"/>
          <w:szCs w:val="24"/>
        </w:rPr>
        <w:lastRenderedPageBreak/>
        <w:t>A la célula se le considera como el como la unidad viva más básica del cuerpo. Existen alrededor de 100 billones de células.</w:t>
      </w:r>
    </w:p>
    <w:p w:rsidR="00D50E69" w:rsidRPr="0070521E" w:rsidRDefault="004D654C">
      <w:pPr>
        <w:rPr>
          <w:rFonts w:ascii="Arial" w:hAnsi="Arial" w:cs="Arial"/>
          <w:sz w:val="24"/>
          <w:szCs w:val="24"/>
        </w:rPr>
      </w:pPr>
      <w:r w:rsidRPr="0070521E">
        <w:rPr>
          <w:rFonts w:ascii="Arial" w:hAnsi="Arial" w:cs="Arial"/>
          <w:noProof/>
          <w:sz w:val="24"/>
          <w:szCs w:val="24"/>
        </w:rPr>
        <w:drawing>
          <wp:anchor distT="0" distB="0" distL="114300" distR="114300" simplePos="0" relativeHeight="251658240" behindDoc="0" locked="0" layoutInCell="1" allowOverlap="1">
            <wp:simplePos x="0" y="0"/>
            <wp:positionH relativeFrom="margin">
              <wp:posOffset>1407532</wp:posOffset>
            </wp:positionH>
            <wp:positionV relativeFrom="paragraph">
              <wp:posOffset>232212</wp:posOffset>
            </wp:positionV>
            <wp:extent cx="4144488" cy="4275799"/>
            <wp:effectExtent l="0" t="0" r="8890" b="0"/>
            <wp:wrapSquare wrapText="bothSides"/>
            <wp:docPr id="2" name="Imagen 2" descr="Imagen relacionad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Imagen relacionada"/>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4144488" cy="4275799"/>
                    </a:xfrm>
                    <a:prstGeom prst="rect">
                      <a:avLst/>
                    </a:prstGeom>
                    <a:noFill/>
                    <a:ln>
                      <a:noFill/>
                    </a:ln>
                  </pic:spPr>
                </pic:pic>
              </a:graphicData>
            </a:graphic>
            <wp14:sizeRelH relativeFrom="page">
              <wp14:pctWidth>0</wp14:pctWidth>
            </wp14:sizeRelH>
            <wp14:sizeRelV relativeFrom="page">
              <wp14:pctHeight>0</wp14:pctHeight>
            </wp14:sizeRelV>
          </wp:anchor>
        </w:drawing>
      </w:r>
      <w:r w:rsidR="00D50E69" w:rsidRPr="0070521E">
        <w:rPr>
          <w:rFonts w:ascii="Arial" w:hAnsi="Arial" w:cs="Arial"/>
          <w:sz w:val="24"/>
          <w:szCs w:val="24"/>
        </w:rPr>
        <w:t xml:space="preserve">Todas las células tienen la capacidad de reproducirse formando más células de su propia, estirpe, eso quiere decir </w:t>
      </w:r>
      <w:r w:rsidR="0023064D" w:rsidRPr="0070521E">
        <w:rPr>
          <w:rFonts w:ascii="Arial" w:hAnsi="Arial" w:cs="Arial"/>
          <w:sz w:val="24"/>
          <w:szCs w:val="24"/>
        </w:rPr>
        <w:t>que,</w:t>
      </w:r>
      <w:r w:rsidR="00D50E69" w:rsidRPr="0070521E">
        <w:rPr>
          <w:rFonts w:ascii="Arial" w:hAnsi="Arial" w:cs="Arial"/>
          <w:sz w:val="24"/>
          <w:szCs w:val="24"/>
        </w:rPr>
        <w:t xml:space="preserve"> si faltara </w:t>
      </w:r>
      <w:r w:rsidR="0023064D" w:rsidRPr="0070521E">
        <w:rPr>
          <w:rFonts w:ascii="Arial" w:hAnsi="Arial" w:cs="Arial"/>
          <w:sz w:val="24"/>
          <w:szCs w:val="24"/>
        </w:rPr>
        <w:t>unas células</w:t>
      </w:r>
      <w:r w:rsidR="00D50E69" w:rsidRPr="0070521E">
        <w:rPr>
          <w:rFonts w:ascii="Arial" w:hAnsi="Arial" w:cs="Arial"/>
          <w:sz w:val="24"/>
          <w:szCs w:val="24"/>
        </w:rPr>
        <w:t xml:space="preserve"> o un conjunto de células, las células que ya están </w:t>
      </w:r>
      <w:r w:rsidRPr="0070521E">
        <w:rPr>
          <w:rFonts w:ascii="Arial" w:hAnsi="Arial" w:cs="Arial"/>
          <w:sz w:val="24"/>
          <w:szCs w:val="24"/>
        </w:rPr>
        <w:t>ahí, y son vecinas, comenzarán a duplicarse para sustituir a las células que hagan falta.</w:t>
      </w:r>
    </w:p>
    <w:p w:rsidR="004D654C" w:rsidRPr="0070521E" w:rsidRDefault="004D654C">
      <w:pPr>
        <w:rPr>
          <w:rFonts w:ascii="Arial" w:hAnsi="Arial" w:cs="Arial"/>
          <w:sz w:val="24"/>
          <w:szCs w:val="24"/>
        </w:rPr>
      </w:pPr>
    </w:p>
    <w:p w:rsidR="004D654C" w:rsidRPr="0070521E" w:rsidRDefault="004D654C">
      <w:pPr>
        <w:rPr>
          <w:rFonts w:ascii="Arial" w:hAnsi="Arial" w:cs="Arial"/>
          <w:sz w:val="24"/>
          <w:szCs w:val="24"/>
        </w:rPr>
      </w:pPr>
    </w:p>
    <w:p w:rsidR="004D654C" w:rsidRPr="0070521E" w:rsidRDefault="004D654C">
      <w:pPr>
        <w:rPr>
          <w:rFonts w:ascii="Arial" w:hAnsi="Arial" w:cs="Arial"/>
          <w:sz w:val="24"/>
          <w:szCs w:val="24"/>
        </w:rPr>
      </w:pPr>
    </w:p>
    <w:p w:rsidR="004D654C" w:rsidRPr="0070521E" w:rsidRDefault="004D654C">
      <w:pPr>
        <w:rPr>
          <w:rFonts w:ascii="Arial" w:hAnsi="Arial" w:cs="Arial"/>
          <w:sz w:val="24"/>
          <w:szCs w:val="24"/>
        </w:rPr>
      </w:pPr>
    </w:p>
    <w:p w:rsidR="004D654C" w:rsidRPr="0070521E" w:rsidRDefault="004D654C">
      <w:pPr>
        <w:rPr>
          <w:rFonts w:ascii="Arial" w:hAnsi="Arial" w:cs="Arial"/>
          <w:sz w:val="24"/>
          <w:szCs w:val="24"/>
        </w:rPr>
      </w:pPr>
    </w:p>
    <w:p w:rsidR="004D654C" w:rsidRPr="0070521E" w:rsidRDefault="004D654C">
      <w:pPr>
        <w:rPr>
          <w:rFonts w:ascii="Arial" w:hAnsi="Arial" w:cs="Arial"/>
          <w:sz w:val="24"/>
          <w:szCs w:val="24"/>
        </w:rPr>
      </w:pPr>
    </w:p>
    <w:p w:rsidR="004D654C" w:rsidRPr="0070521E" w:rsidRDefault="004D654C">
      <w:pPr>
        <w:rPr>
          <w:rFonts w:ascii="Arial" w:hAnsi="Arial" w:cs="Arial"/>
          <w:sz w:val="24"/>
          <w:szCs w:val="24"/>
        </w:rPr>
      </w:pPr>
    </w:p>
    <w:p w:rsidR="004D654C" w:rsidRPr="0070521E" w:rsidRDefault="004D654C">
      <w:pPr>
        <w:rPr>
          <w:rFonts w:ascii="Arial" w:hAnsi="Arial" w:cs="Arial"/>
          <w:sz w:val="24"/>
          <w:szCs w:val="24"/>
        </w:rPr>
      </w:pPr>
    </w:p>
    <w:p w:rsidR="004D654C" w:rsidRPr="0070521E" w:rsidRDefault="004D654C">
      <w:pPr>
        <w:rPr>
          <w:rFonts w:ascii="Arial" w:hAnsi="Arial" w:cs="Arial"/>
          <w:sz w:val="24"/>
          <w:szCs w:val="24"/>
        </w:rPr>
      </w:pPr>
    </w:p>
    <w:p w:rsidR="004D654C" w:rsidRPr="0070521E" w:rsidRDefault="004D654C">
      <w:pPr>
        <w:rPr>
          <w:rFonts w:ascii="Arial" w:hAnsi="Arial" w:cs="Arial"/>
          <w:sz w:val="24"/>
          <w:szCs w:val="24"/>
        </w:rPr>
      </w:pPr>
    </w:p>
    <w:p w:rsidR="004D654C" w:rsidRPr="0070521E" w:rsidRDefault="004D654C">
      <w:pPr>
        <w:rPr>
          <w:rFonts w:ascii="Arial" w:hAnsi="Arial" w:cs="Arial"/>
          <w:sz w:val="24"/>
          <w:szCs w:val="24"/>
        </w:rPr>
      </w:pPr>
    </w:p>
    <w:p w:rsidR="004D654C" w:rsidRPr="0070521E" w:rsidRDefault="004D654C">
      <w:pPr>
        <w:rPr>
          <w:rFonts w:ascii="Arial" w:hAnsi="Arial" w:cs="Arial"/>
          <w:sz w:val="24"/>
          <w:szCs w:val="24"/>
        </w:rPr>
      </w:pPr>
    </w:p>
    <w:p w:rsidR="004D654C" w:rsidRPr="0070521E" w:rsidRDefault="004D654C">
      <w:pPr>
        <w:rPr>
          <w:rFonts w:ascii="Arial" w:hAnsi="Arial" w:cs="Arial"/>
          <w:sz w:val="24"/>
          <w:szCs w:val="24"/>
        </w:rPr>
      </w:pPr>
    </w:p>
    <w:p w:rsidR="004D654C" w:rsidRPr="0070521E" w:rsidRDefault="004D654C">
      <w:pPr>
        <w:rPr>
          <w:rFonts w:ascii="Arial" w:hAnsi="Arial" w:cs="Arial"/>
          <w:sz w:val="24"/>
          <w:szCs w:val="24"/>
        </w:rPr>
      </w:pPr>
    </w:p>
    <w:p w:rsidR="004D654C" w:rsidRPr="0070521E" w:rsidRDefault="004D654C">
      <w:pPr>
        <w:rPr>
          <w:rFonts w:ascii="Arial" w:hAnsi="Arial" w:cs="Arial"/>
          <w:sz w:val="24"/>
          <w:szCs w:val="24"/>
        </w:rPr>
      </w:pPr>
    </w:p>
    <w:p w:rsidR="00D50E69" w:rsidRPr="0070521E" w:rsidRDefault="004D654C">
      <w:pPr>
        <w:rPr>
          <w:rFonts w:ascii="Arial" w:hAnsi="Arial" w:cs="Arial"/>
          <w:b/>
          <w:sz w:val="24"/>
          <w:szCs w:val="24"/>
        </w:rPr>
      </w:pPr>
      <w:r w:rsidRPr="0070521E">
        <w:rPr>
          <w:rFonts w:ascii="Arial" w:hAnsi="Arial" w:cs="Arial"/>
          <w:b/>
          <w:sz w:val="24"/>
          <w:szCs w:val="24"/>
        </w:rPr>
        <w:t>Liquido extracelular: el medio interno</w:t>
      </w:r>
    </w:p>
    <w:p w:rsidR="004D654C" w:rsidRPr="0070521E" w:rsidRDefault="004D654C" w:rsidP="004D654C">
      <w:pPr>
        <w:autoSpaceDE w:val="0"/>
        <w:autoSpaceDN w:val="0"/>
        <w:adjustRightInd w:val="0"/>
        <w:spacing w:after="0" w:line="240" w:lineRule="auto"/>
        <w:rPr>
          <w:rFonts w:ascii="Arial" w:eastAsia="LiberationSerif" w:hAnsi="Arial" w:cs="Arial"/>
          <w:sz w:val="24"/>
          <w:szCs w:val="24"/>
        </w:rPr>
      </w:pPr>
      <w:r w:rsidRPr="0070521E">
        <w:rPr>
          <w:rFonts w:ascii="Arial" w:eastAsia="LiberationSerif" w:hAnsi="Arial" w:cs="Arial"/>
          <w:sz w:val="24"/>
          <w:szCs w:val="24"/>
        </w:rPr>
        <w:t xml:space="preserve">El 60% del cuerpo humano del adulto es líquido, principalmente una solución acuosa de iones y otras sustancias. Si bien casi todo este líquido queda dentro de </w:t>
      </w:r>
      <w:r w:rsidRPr="0070521E">
        <w:rPr>
          <w:rFonts w:ascii="Arial" w:eastAsia="LiberationSerif" w:hAnsi="Arial" w:cs="Arial"/>
          <w:sz w:val="24"/>
          <w:szCs w:val="24"/>
        </w:rPr>
        <w:lastRenderedPageBreak/>
        <w:t xml:space="preserve">las células y se conoce como </w:t>
      </w:r>
      <w:r w:rsidRPr="0070521E">
        <w:rPr>
          <w:rFonts w:ascii="Arial" w:eastAsia="LiberationSerif-Italic" w:hAnsi="Arial" w:cs="Arial"/>
          <w:i/>
          <w:iCs/>
          <w:sz w:val="24"/>
          <w:szCs w:val="24"/>
        </w:rPr>
        <w:t>líquido</w:t>
      </w:r>
      <w:r w:rsidRPr="0070521E">
        <w:rPr>
          <w:rFonts w:ascii="Arial" w:eastAsia="LiberationSerif" w:hAnsi="Arial" w:cs="Arial"/>
          <w:sz w:val="24"/>
          <w:szCs w:val="24"/>
        </w:rPr>
        <w:t xml:space="preserve"> </w:t>
      </w:r>
      <w:r w:rsidRPr="0070521E">
        <w:rPr>
          <w:rFonts w:ascii="Arial" w:eastAsia="LiberationSerif-Italic" w:hAnsi="Arial" w:cs="Arial"/>
          <w:i/>
          <w:iCs/>
          <w:sz w:val="24"/>
          <w:szCs w:val="24"/>
        </w:rPr>
        <w:t xml:space="preserve">intracelular, </w:t>
      </w:r>
      <w:r w:rsidRPr="0070521E">
        <w:rPr>
          <w:rFonts w:ascii="Arial" w:eastAsia="LiberationSerif" w:hAnsi="Arial" w:cs="Arial"/>
          <w:sz w:val="24"/>
          <w:szCs w:val="24"/>
        </w:rPr>
        <w:t xml:space="preserve">aproximadamente una tercera parte se encuentra en los espacios exteriores a las células y se denomina </w:t>
      </w:r>
      <w:r w:rsidRPr="0070521E">
        <w:rPr>
          <w:rFonts w:ascii="Arial" w:eastAsia="LiberationSerif-Italic" w:hAnsi="Arial" w:cs="Arial"/>
          <w:i/>
          <w:iCs/>
          <w:sz w:val="24"/>
          <w:szCs w:val="24"/>
        </w:rPr>
        <w:t xml:space="preserve">líquido extracelular. </w:t>
      </w:r>
      <w:r w:rsidRPr="0070521E">
        <w:rPr>
          <w:rFonts w:ascii="Arial" w:eastAsia="LiberationSerif" w:hAnsi="Arial" w:cs="Arial"/>
          <w:sz w:val="24"/>
          <w:szCs w:val="24"/>
        </w:rPr>
        <w:t>Este líquido extracelular está en movimiento constante por todo el cuerpo y se transporta rápidamente en la sangre circulante para mezclarse después entre la sangre y los líquidos tisulares por difusión a través de las paredes capilares. El 60% del cuerpo humano del adulto es líquido, principalmente una solución acuosa de iones y otras</w:t>
      </w:r>
    </w:p>
    <w:p w:rsidR="005526D9" w:rsidRDefault="004D654C" w:rsidP="005526D9">
      <w:pPr>
        <w:autoSpaceDE w:val="0"/>
        <w:autoSpaceDN w:val="0"/>
        <w:adjustRightInd w:val="0"/>
        <w:spacing w:after="0" w:line="240" w:lineRule="auto"/>
        <w:rPr>
          <w:rFonts w:ascii="Arial" w:eastAsia="LiberationSerif-Italic" w:hAnsi="Arial" w:cs="Arial"/>
          <w:i/>
          <w:iCs/>
          <w:sz w:val="24"/>
          <w:szCs w:val="24"/>
        </w:rPr>
      </w:pPr>
      <w:r w:rsidRPr="0070521E">
        <w:rPr>
          <w:rFonts w:ascii="Arial" w:eastAsia="LiberationSerif" w:hAnsi="Arial" w:cs="Arial"/>
          <w:sz w:val="24"/>
          <w:szCs w:val="24"/>
        </w:rPr>
        <w:t xml:space="preserve">sustancias. </w:t>
      </w:r>
    </w:p>
    <w:p w:rsidR="0027394D" w:rsidRPr="005526D9" w:rsidRDefault="0027394D" w:rsidP="005526D9">
      <w:pPr>
        <w:pStyle w:val="Prrafodelista"/>
        <w:numPr>
          <w:ilvl w:val="0"/>
          <w:numId w:val="1"/>
        </w:numPr>
        <w:autoSpaceDE w:val="0"/>
        <w:autoSpaceDN w:val="0"/>
        <w:adjustRightInd w:val="0"/>
        <w:spacing w:after="0" w:line="240" w:lineRule="auto"/>
        <w:rPr>
          <w:rFonts w:ascii="Arial" w:eastAsia="LiberationSerif" w:hAnsi="Arial" w:cs="Arial"/>
          <w:sz w:val="24"/>
          <w:szCs w:val="24"/>
        </w:rPr>
      </w:pPr>
      <w:r w:rsidRPr="005526D9">
        <w:rPr>
          <w:rFonts w:ascii="Arial" w:eastAsia="LiberationSerif" w:hAnsi="Arial" w:cs="Arial"/>
          <w:sz w:val="24"/>
          <w:szCs w:val="24"/>
        </w:rPr>
        <w:t>En el líquido extracelular están todos los iones y nutrientes que la célula necesita para su funcionamiento, por lo que ellas viven entrono al liquido extracelular.</w:t>
      </w:r>
    </w:p>
    <w:p w:rsidR="005526D9" w:rsidRPr="005526D9" w:rsidRDefault="0027394D" w:rsidP="005526D9">
      <w:pPr>
        <w:pStyle w:val="Prrafodelista"/>
        <w:numPr>
          <w:ilvl w:val="0"/>
          <w:numId w:val="1"/>
        </w:numPr>
        <w:autoSpaceDE w:val="0"/>
        <w:autoSpaceDN w:val="0"/>
        <w:adjustRightInd w:val="0"/>
        <w:spacing w:after="0" w:line="240" w:lineRule="auto"/>
        <w:rPr>
          <w:rFonts w:ascii="Arial" w:eastAsia="LiberationSerif" w:hAnsi="Arial" w:cs="Arial"/>
          <w:sz w:val="24"/>
          <w:szCs w:val="24"/>
        </w:rPr>
      </w:pPr>
      <w:r w:rsidRPr="005526D9">
        <w:rPr>
          <w:rFonts w:ascii="Arial" w:eastAsia="LiberationSerif" w:hAnsi="Arial" w:cs="Arial"/>
          <w:sz w:val="24"/>
          <w:szCs w:val="24"/>
        </w:rPr>
        <w:t>El liquido extracelular contiene grandes cantidades de iones de sodio, cloruro y bicarbonato</w:t>
      </w:r>
      <w:r w:rsidR="003030F7" w:rsidRPr="005526D9">
        <w:rPr>
          <w:rFonts w:ascii="Arial" w:eastAsia="LiberationSerif" w:hAnsi="Arial" w:cs="Arial"/>
          <w:sz w:val="24"/>
          <w:szCs w:val="24"/>
        </w:rPr>
        <w:t xml:space="preserve"> más nutrientes para la célula como oxígeno, glucosa, ácidos grasos y aminoácidos. </w:t>
      </w:r>
    </w:p>
    <w:p w:rsidR="002248E1" w:rsidRPr="005526D9" w:rsidRDefault="005526D9" w:rsidP="005526D9">
      <w:pPr>
        <w:pStyle w:val="Prrafodelista"/>
        <w:numPr>
          <w:ilvl w:val="0"/>
          <w:numId w:val="1"/>
        </w:numPr>
        <w:autoSpaceDE w:val="0"/>
        <w:autoSpaceDN w:val="0"/>
        <w:adjustRightInd w:val="0"/>
        <w:spacing w:after="0" w:line="240" w:lineRule="auto"/>
        <w:rPr>
          <w:rFonts w:ascii="Arial" w:hAnsi="Arial" w:cs="Arial"/>
          <w:noProof/>
          <w:sz w:val="24"/>
          <w:szCs w:val="24"/>
        </w:rPr>
      </w:pPr>
      <w:r>
        <w:rPr>
          <w:rFonts w:ascii="Arial" w:eastAsia="LiberationSerif" w:hAnsi="Arial" w:cs="Arial"/>
          <w:sz w:val="24"/>
          <w:szCs w:val="24"/>
        </w:rPr>
        <w:t>C</w:t>
      </w:r>
      <w:r w:rsidR="003030F7" w:rsidRPr="005526D9">
        <w:rPr>
          <w:rFonts w:ascii="Arial" w:eastAsia="LiberationSerif" w:hAnsi="Arial" w:cs="Arial"/>
          <w:sz w:val="24"/>
          <w:szCs w:val="24"/>
        </w:rPr>
        <w:t xml:space="preserve">ontiene dióxido de carbono, que se transporta de las células hacia </w:t>
      </w:r>
    </w:p>
    <w:p w:rsidR="002248E1" w:rsidRPr="0070521E" w:rsidRDefault="003A54A8" w:rsidP="004D654C">
      <w:pPr>
        <w:autoSpaceDE w:val="0"/>
        <w:autoSpaceDN w:val="0"/>
        <w:adjustRightInd w:val="0"/>
        <w:spacing w:after="0" w:line="240" w:lineRule="auto"/>
        <w:rPr>
          <w:rFonts w:ascii="Arial" w:eastAsia="LiberationSerif" w:hAnsi="Arial" w:cs="Arial"/>
          <w:sz w:val="24"/>
          <w:szCs w:val="24"/>
        </w:rPr>
      </w:pPr>
      <w:r w:rsidRPr="0070521E">
        <w:rPr>
          <w:rFonts w:ascii="Arial" w:hAnsi="Arial" w:cs="Arial"/>
          <w:noProof/>
          <w:sz w:val="24"/>
          <w:szCs w:val="24"/>
        </w:rPr>
        <w:drawing>
          <wp:inline distT="0" distB="0" distL="0" distR="0">
            <wp:extent cx="2956955" cy="2265504"/>
            <wp:effectExtent l="0" t="0" r="0" b="1905"/>
            <wp:docPr id="3" name="Imagen 3" descr="Resultado de imagen para el liquido extracelula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Resultado de imagen para el liquido extracelular"/>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2962353" cy="2269640"/>
                    </a:xfrm>
                    <a:prstGeom prst="rect">
                      <a:avLst/>
                    </a:prstGeom>
                    <a:noFill/>
                    <a:ln>
                      <a:noFill/>
                    </a:ln>
                  </pic:spPr>
                </pic:pic>
              </a:graphicData>
            </a:graphic>
          </wp:inline>
        </w:drawing>
      </w:r>
    </w:p>
    <w:p w:rsidR="002248E1" w:rsidRPr="0070521E" w:rsidRDefault="002248E1" w:rsidP="002248E1">
      <w:pPr>
        <w:rPr>
          <w:rFonts w:ascii="Arial" w:eastAsia="LiberationSerif" w:hAnsi="Arial" w:cs="Arial"/>
          <w:sz w:val="24"/>
          <w:szCs w:val="24"/>
        </w:rPr>
      </w:pPr>
    </w:p>
    <w:p w:rsidR="003A54A8" w:rsidRPr="0070521E" w:rsidRDefault="002248E1" w:rsidP="002248E1">
      <w:pPr>
        <w:rPr>
          <w:rFonts w:ascii="Arial" w:eastAsia="LiberationSerif" w:hAnsi="Arial" w:cs="Arial"/>
          <w:b/>
          <w:sz w:val="24"/>
          <w:szCs w:val="24"/>
        </w:rPr>
      </w:pPr>
      <w:r w:rsidRPr="0070521E">
        <w:rPr>
          <w:rFonts w:ascii="Arial" w:eastAsia="LiberationSerif" w:hAnsi="Arial" w:cs="Arial"/>
          <w:b/>
          <w:sz w:val="24"/>
          <w:szCs w:val="24"/>
        </w:rPr>
        <w:t>Homeostasis: mantenimiento de un medio interno casi constante</w:t>
      </w:r>
    </w:p>
    <w:p w:rsidR="002248E1" w:rsidRPr="0070521E" w:rsidRDefault="002248E1" w:rsidP="002248E1">
      <w:pPr>
        <w:rPr>
          <w:rFonts w:ascii="Arial" w:eastAsia="LiberationSerif" w:hAnsi="Arial" w:cs="Arial"/>
          <w:sz w:val="24"/>
          <w:szCs w:val="24"/>
        </w:rPr>
      </w:pPr>
      <w:r w:rsidRPr="0070521E">
        <w:rPr>
          <w:rFonts w:ascii="Arial" w:eastAsia="LiberationSerif" w:hAnsi="Arial" w:cs="Arial"/>
          <w:sz w:val="24"/>
          <w:szCs w:val="24"/>
        </w:rPr>
        <w:t xml:space="preserve">Walter Canon fu el que </w:t>
      </w:r>
      <w:r w:rsidR="0023064D" w:rsidRPr="0070521E">
        <w:rPr>
          <w:rFonts w:ascii="Arial" w:eastAsia="LiberationSerif" w:hAnsi="Arial" w:cs="Arial"/>
          <w:sz w:val="24"/>
          <w:szCs w:val="24"/>
        </w:rPr>
        <w:t>dio</w:t>
      </w:r>
      <w:r w:rsidRPr="0070521E">
        <w:rPr>
          <w:rFonts w:ascii="Arial" w:eastAsia="LiberationSerif" w:hAnsi="Arial" w:cs="Arial"/>
          <w:sz w:val="24"/>
          <w:szCs w:val="24"/>
        </w:rPr>
        <w:t xml:space="preserve"> una definición sobre el término homeostasis, lo consideró como el </w:t>
      </w:r>
      <w:r w:rsidR="0023064D" w:rsidRPr="0070521E">
        <w:rPr>
          <w:rFonts w:ascii="Arial" w:eastAsia="LiberationSerif" w:hAnsi="Arial" w:cs="Arial"/>
          <w:sz w:val="24"/>
          <w:szCs w:val="24"/>
        </w:rPr>
        <w:t>mantenimiento casi constante</w:t>
      </w:r>
      <w:r w:rsidRPr="0070521E">
        <w:rPr>
          <w:rFonts w:ascii="Arial" w:eastAsia="LiberationSerif" w:hAnsi="Arial" w:cs="Arial"/>
          <w:sz w:val="24"/>
          <w:szCs w:val="24"/>
        </w:rPr>
        <w:t xml:space="preserve"> del medio </w:t>
      </w:r>
      <w:r w:rsidR="0023064D" w:rsidRPr="0070521E">
        <w:rPr>
          <w:rFonts w:ascii="Arial" w:eastAsia="LiberationSerif" w:hAnsi="Arial" w:cs="Arial"/>
          <w:sz w:val="24"/>
          <w:szCs w:val="24"/>
        </w:rPr>
        <w:t>interno</w:t>
      </w:r>
      <w:r w:rsidRPr="0070521E">
        <w:rPr>
          <w:rFonts w:ascii="Arial" w:eastAsia="LiberationSerif" w:hAnsi="Arial" w:cs="Arial"/>
          <w:sz w:val="24"/>
          <w:szCs w:val="24"/>
        </w:rPr>
        <w:t>. Los diversos iones, nutrientes, productos de desecho y otros componentes del organismo están regulados por un intervalo de valores, no poseen valores fijos.</w:t>
      </w:r>
    </w:p>
    <w:p w:rsidR="002248E1" w:rsidRPr="0070521E" w:rsidRDefault="002248E1" w:rsidP="002248E1">
      <w:pPr>
        <w:rPr>
          <w:rFonts w:ascii="Arial" w:eastAsia="LiberationSerif" w:hAnsi="Arial" w:cs="Arial"/>
          <w:sz w:val="24"/>
          <w:szCs w:val="24"/>
        </w:rPr>
      </w:pPr>
      <w:r w:rsidRPr="0070521E">
        <w:rPr>
          <w:rFonts w:ascii="Arial" w:eastAsia="LiberationSerif" w:hAnsi="Arial" w:cs="Arial"/>
          <w:sz w:val="24"/>
          <w:szCs w:val="24"/>
        </w:rPr>
        <w:t xml:space="preserve">Las funciones normales del organismo exigen acciones integradas por células, tejidos, órganos y </w:t>
      </w:r>
      <w:r w:rsidR="0023064D" w:rsidRPr="0070521E">
        <w:rPr>
          <w:rFonts w:ascii="Arial" w:eastAsia="LiberationSerif" w:hAnsi="Arial" w:cs="Arial"/>
          <w:sz w:val="24"/>
          <w:szCs w:val="24"/>
        </w:rPr>
        <w:t>múltiples</w:t>
      </w:r>
      <w:r w:rsidRPr="0070521E">
        <w:rPr>
          <w:rFonts w:ascii="Arial" w:eastAsia="LiberationSerif" w:hAnsi="Arial" w:cs="Arial"/>
          <w:sz w:val="24"/>
          <w:szCs w:val="24"/>
        </w:rPr>
        <w:t xml:space="preserve"> sistemas de control nervioso, hormonales y locales </w:t>
      </w:r>
      <w:r w:rsidR="009D1090" w:rsidRPr="0070521E">
        <w:rPr>
          <w:rFonts w:ascii="Arial" w:eastAsia="LiberationSerif" w:hAnsi="Arial" w:cs="Arial"/>
          <w:sz w:val="24"/>
          <w:szCs w:val="24"/>
        </w:rPr>
        <w:t>que contribuyes conjuntamente a la homeostasis y a mantener una buena salud.</w:t>
      </w:r>
    </w:p>
    <w:p w:rsidR="009D1090" w:rsidRPr="0070521E" w:rsidRDefault="009D1090" w:rsidP="002248E1">
      <w:pPr>
        <w:rPr>
          <w:rFonts w:ascii="Arial" w:eastAsia="LiberationSerif" w:hAnsi="Arial" w:cs="Arial"/>
          <w:sz w:val="24"/>
          <w:szCs w:val="24"/>
        </w:rPr>
      </w:pPr>
      <w:r w:rsidRPr="0070521E">
        <w:rPr>
          <w:rFonts w:ascii="Arial" w:eastAsia="LiberationSerif" w:hAnsi="Arial" w:cs="Arial"/>
          <w:sz w:val="24"/>
          <w:szCs w:val="24"/>
        </w:rPr>
        <w:t>La enfermedad es un descontrol en la homeostasis. A veces la enfermedad está presente pero algunos sistemas aun trabajan con normalidad</w:t>
      </w:r>
    </w:p>
    <w:p w:rsidR="00EC06F1" w:rsidRPr="0070521E" w:rsidRDefault="00EC06F1" w:rsidP="002248E1">
      <w:pPr>
        <w:rPr>
          <w:rFonts w:ascii="Arial" w:eastAsia="LiberationSerif" w:hAnsi="Arial" w:cs="Arial"/>
          <w:sz w:val="24"/>
          <w:szCs w:val="24"/>
        </w:rPr>
      </w:pPr>
      <w:r w:rsidRPr="0070521E">
        <w:rPr>
          <w:rFonts w:ascii="Arial" w:hAnsi="Arial" w:cs="Arial"/>
          <w:noProof/>
          <w:sz w:val="24"/>
          <w:szCs w:val="24"/>
        </w:rPr>
        <w:lastRenderedPageBreak/>
        <w:drawing>
          <wp:anchor distT="0" distB="0" distL="114300" distR="114300" simplePos="0" relativeHeight="251659264" behindDoc="0" locked="0" layoutInCell="1" allowOverlap="1">
            <wp:simplePos x="0" y="0"/>
            <wp:positionH relativeFrom="margin">
              <wp:align>right</wp:align>
            </wp:positionH>
            <wp:positionV relativeFrom="page">
              <wp:posOffset>6780365</wp:posOffset>
            </wp:positionV>
            <wp:extent cx="3647440" cy="2734945"/>
            <wp:effectExtent l="0" t="0" r="0" b="8255"/>
            <wp:wrapSquare wrapText="bothSides"/>
            <wp:docPr id="4" name="Imagen 4" descr="Resultado de imagen para homeostasi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Resultado de imagen para homeostasis"/>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3647440" cy="2734945"/>
                    </a:xfrm>
                    <a:prstGeom prst="rect">
                      <a:avLst/>
                    </a:prstGeom>
                    <a:noFill/>
                    <a:ln>
                      <a:noFill/>
                    </a:ln>
                  </pic:spPr>
                </pic:pic>
              </a:graphicData>
            </a:graphic>
            <wp14:sizeRelH relativeFrom="page">
              <wp14:pctWidth>0</wp14:pctWidth>
            </wp14:sizeRelH>
            <wp14:sizeRelV relativeFrom="page">
              <wp14:pctHeight>0</wp14:pctHeight>
            </wp14:sizeRelV>
          </wp:anchor>
        </w:drawing>
      </w:r>
    </w:p>
    <w:p w:rsidR="00EC06F1" w:rsidRPr="0070521E" w:rsidRDefault="00EC06F1" w:rsidP="002248E1">
      <w:pPr>
        <w:rPr>
          <w:rFonts w:ascii="Arial" w:eastAsia="LiberationSerif" w:hAnsi="Arial" w:cs="Arial"/>
          <w:b/>
          <w:sz w:val="24"/>
          <w:szCs w:val="24"/>
        </w:rPr>
      </w:pPr>
      <w:r w:rsidRPr="0070521E">
        <w:rPr>
          <w:rFonts w:ascii="Arial" w:eastAsia="LiberationSerif" w:hAnsi="Arial" w:cs="Arial"/>
          <w:b/>
          <w:sz w:val="24"/>
          <w:szCs w:val="24"/>
        </w:rPr>
        <w:t xml:space="preserve">Transporte en el </w:t>
      </w:r>
      <w:r w:rsidR="0023064D" w:rsidRPr="0070521E">
        <w:rPr>
          <w:rFonts w:ascii="Arial" w:eastAsia="LiberationSerif" w:hAnsi="Arial" w:cs="Arial"/>
          <w:b/>
          <w:sz w:val="24"/>
          <w:szCs w:val="24"/>
        </w:rPr>
        <w:t>líquido</w:t>
      </w:r>
      <w:r w:rsidRPr="0070521E">
        <w:rPr>
          <w:rFonts w:ascii="Arial" w:eastAsia="LiberationSerif" w:hAnsi="Arial" w:cs="Arial"/>
          <w:b/>
          <w:sz w:val="24"/>
          <w:szCs w:val="24"/>
        </w:rPr>
        <w:t xml:space="preserve"> extracelular y sistemas de mezcla: el aparato circulatorio</w:t>
      </w:r>
    </w:p>
    <w:p w:rsidR="00EC06F1" w:rsidRPr="0070521E" w:rsidRDefault="00EC06F1" w:rsidP="002248E1">
      <w:pPr>
        <w:rPr>
          <w:rFonts w:ascii="Arial" w:eastAsia="LiberationSerif" w:hAnsi="Arial" w:cs="Arial"/>
          <w:b/>
          <w:sz w:val="24"/>
          <w:szCs w:val="24"/>
        </w:rPr>
      </w:pPr>
    </w:p>
    <w:p w:rsidR="00EC06F1" w:rsidRPr="0070521E" w:rsidRDefault="00EC06F1" w:rsidP="002248E1">
      <w:pPr>
        <w:rPr>
          <w:rFonts w:ascii="Arial" w:eastAsia="LiberationSerif" w:hAnsi="Arial" w:cs="Arial"/>
          <w:sz w:val="24"/>
          <w:szCs w:val="24"/>
        </w:rPr>
      </w:pPr>
      <w:r w:rsidRPr="0070521E">
        <w:rPr>
          <w:rFonts w:ascii="Arial" w:eastAsia="LiberationSerif" w:hAnsi="Arial" w:cs="Arial"/>
          <w:sz w:val="24"/>
          <w:szCs w:val="24"/>
        </w:rPr>
        <w:t>El liquido extracelular tiene dos etapas de circulación: .la primera consiste en el movimiento de ese liquido en la sangre del cuerpo dentro de los vasos sanguíneos y la segunda mediante los capilares sanguíneos y entre los espacios intersticiales entre las células tisular.</w:t>
      </w:r>
    </w:p>
    <w:p w:rsidR="00BD6FCE" w:rsidRPr="0070521E" w:rsidRDefault="00EC06F1" w:rsidP="002248E1">
      <w:pPr>
        <w:rPr>
          <w:rFonts w:ascii="Arial" w:eastAsia="LiberationSerif" w:hAnsi="Arial" w:cs="Arial"/>
          <w:sz w:val="24"/>
          <w:szCs w:val="24"/>
        </w:rPr>
      </w:pPr>
      <w:r w:rsidRPr="0070521E">
        <w:rPr>
          <w:rFonts w:ascii="Arial" w:eastAsia="LiberationSerif" w:hAnsi="Arial" w:cs="Arial"/>
          <w:sz w:val="24"/>
          <w:szCs w:val="24"/>
        </w:rPr>
        <w:t>L</w:t>
      </w:r>
      <w:r w:rsidR="00BD6FCE" w:rsidRPr="0070521E">
        <w:rPr>
          <w:rFonts w:ascii="Arial" w:eastAsia="LiberationSerif" w:hAnsi="Arial" w:cs="Arial"/>
          <w:sz w:val="24"/>
          <w:szCs w:val="24"/>
        </w:rPr>
        <w:t xml:space="preserve">os capilares son muy permeables para que pasen los </w:t>
      </w:r>
      <w:r w:rsidR="0023064D" w:rsidRPr="0070521E">
        <w:rPr>
          <w:rFonts w:ascii="Arial" w:eastAsia="LiberationSerif" w:hAnsi="Arial" w:cs="Arial"/>
          <w:sz w:val="24"/>
          <w:szCs w:val="24"/>
        </w:rPr>
        <w:t>nutrientes,</w:t>
      </w:r>
      <w:r w:rsidR="00BD6FCE" w:rsidRPr="0070521E">
        <w:rPr>
          <w:rFonts w:ascii="Arial" w:eastAsia="LiberationSerif" w:hAnsi="Arial" w:cs="Arial"/>
          <w:sz w:val="24"/>
          <w:szCs w:val="24"/>
        </w:rPr>
        <w:t xml:space="preserve"> de </w:t>
      </w:r>
      <w:r w:rsidR="0023064D" w:rsidRPr="0070521E">
        <w:rPr>
          <w:rFonts w:ascii="Arial" w:eastAsia="LiberationSerif" w:hAnsi="Arial" w:cs="Arial"/>
          <w:sz w:val="24"/>
          <w:szCs w:val="24"/>
        </w:rPr>
        <w:t>hecho,</w:t>
      </w:r>
      <w:r w:rsidR="00BD6FCE" w:rsidRPr="0070521E">
        <w:rPr>
          <w:rFonts w:ascii="Arial" w:eastAsia="LiberationSerif" w:hAnsi="Arial" w:cs="Arial"/>
          <w:sz w:val="24"/>
          <w:szCs w:val="24"/>
        </w:rPr>
        <w:t xml:space="preserve"> son permeables a la mayoría de las sustancias, con excepciones a las proteínas plasmáticas</w:t>
      </w:r>
      <w:r w:rsidR="006845CF" w:rsidRPr="0070521E">
        <w:rPr>
          <w:rFonts w:ascii="Arial" w:hAnsi="Arial" w:cs="Arial"/>
          <w:noProof/>
          <w:sz w:val="24"/>
          <w:szCs w:val="24"/>
        </w:rPr>
        <w:drawing>
          <wp:anchor distT="0" distB="0" distL="114300" distR="114300" simplePos="0" relativeHeight="251660288" behindDoc="0" locked="0" layoutInCell="1" allowOverlap="1">
            <wp:simplePos x="0" y="0"/>
            <wp:positionH relativeFrom="column">
              <wp:posOffset>-249382</wp:posOffset>
            </wp:positionH>
            <wp:positionV relativeFrom="paragraph">
              <wp:posOffset>292545</wp:posOffset>
            </wp:positionV>
            <wp:extent cx="2482215" cy="2672080"/>
            <wp:effectExtent l="0" t="0" r="0" b="0"/>
            <wp:wrapSquare wrapText="bothSides"/>
            <wp:docPr id="5" name="Imagen 5" descr="Resultado de imagen para capilares sanguineos envolviendo celula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descr="Resultado de imagen para capilares sanguineos envolviendo celulas"/>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2482215" cy="2672080"/>
                    </a:xfrm>
                    <a:prstGeom prst="rect">
                      <a:avLst/>
                    </a:prstGeom>
                    <a:noFill/>
                    <a:ln>
                      <a:noFill/>
                    </a:ln>
                  </pic:spPr>
                </pic:pic>
              </a:graphicData>
            </a:graphic>
            <wp14:sizeRelH relativeFrom="page">
              <wp14:pctWidth>0</wp14:pctWidth>
            </wp14:sizeRelH>
            <wp14:sizeRelV relativeFrom="page">
              <wp14:pctHeight>0</wp14:pctHeight>
            </wp14:sizeRelV>
          </wp:anchor>
        </w:drawing>
      </w:r>
    </w:p>
    <w:p w:rsidR="00BD6FCE" w:rsidRPr="0070521E" w:rsidRDefault="00BD6FCE" w:rsidP="002248E1">
      <w:pPr>
        <w:rPr>
          <w:rFonts w:ascii="Arial" w:eastAsia="LiberationSerif" w:hAnsi="Arial" w:cs="Arial"/>
          <w:sz w:val="24"/>
          <w:szCs w:val="24"/>
        </w:rPr>
      </w:pPr>
    </w:p>
    <w:p w:rsidR="00BD6FCE" w:rsidRPr="0070521E" w:rsidRDefault="006845CF" w:rsidP="002248E1">
      <w:pPr>
        <w:rPr>
          <w:rFonts w:ascii="Arial" w:eastAsia="LiberationSerif" w:hAnsi="Arial" w:cs="Arial"/>
          <w:sz w:val="24"/>
          <w:szCs w:val="24"/>
        </w:rPr>
      </w:pPr>
      <w:r w:rsidRPr="0070521E">
        <w:rPr>
          <w:rFonts w:ascii="Arial" w:hAnsi="Arial" w:cs="Arial"/>
          <w:noProof/>
          <w:sz w:val="24"/>
          <w:szCs w:val="24"/>
        </w:rPr>
        <w:drawing>
          <wp:anchor distT="0" distB="0" distL="114300" distR="114300" simplePos="0" relativeHeight="251661312" behindDoc="0" locked="0" layoutInCell="1" allowOverlap="1">
            <wp:simplePos x="0" y="0"/>
            <wp:positionH relativeFrom="page">
              <wp:posOffset>3453493</wp:posOffset>
            </wp:positionH>
            <wp:positionV relativeFrom="paragraph">
              <wp:posOffset>279557</wp:posOffset>
            </wp:positionV>
            <wp:extent cx="4055745" cy="3297555"/>
            <wp:effectExtent l="0" t="0" r="1905" b="0"/>
            <wp:wrapSquare wrapText="bothSides"/>
            <wp:docPr id="7" name="Imagen 7" descr="Resultado de imagen para celulas con capilare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descr="Resultado de imagen para celulas con capilares"/>
                    <pic:cNvPicPr>
                      <a:picLocks noChangeAspect="1" noChangeArrowheads="1"/>
                    </pic:cNvPicPr>
                  </pic:nvPicPr>
                  <pic:blipFill>
                    <a:blip r:embed="rId12" cstate="print">
                      <a:extLst>
                        <a:ext uri="{28A0092B-C50C-407E-A947-70E740481C1C}">
                          <a14:useLocalDpi xmlns:a14="http://schemas.microsoft.com/office/drawing/2010/main" val="0"/>
                        </a:ext>
                      </a:extLst>
                    </a:blip>
                    <a:srcRect/>
                    <a:stretch>
                      <a:fillRect/>
                    </a:stretch>
                  </pic:blipFill>
                  <pic:spPr bwMode="auto">
                    <a:xfrm>
                      <a:off x="0" y="0"/>
                      <a:ext cx="4055745" cy="3297555"/>
                    </a:xfrm>
                    <a:prstGeom prst="rect">
                      <a:avLst/>
                    </a:prstGeom>
                    <a:noFill/>
                    <a:ln>
                      <a:noFill/>
                    </a:ln>
                  </pic:spPr>
                </pic:pic>
              </a:graphicData>
            </a:graphic>
            <wp14:sizeRelH relativeFrom="page">
              <wp14:pctWidth>0</wp14:pctWidth>
            </wp14:sizeRelH>
            <wp14:sizeRelV relativeFrom="page">
              <wp14:pctHeight>0</wp14:pctHeight>
            </wp14:sizeRelV>
          </wp:anchor>
        </w:drawing>
      </w:r>
    </w:p>
    <w:p w:rsidR="00BD6FCE" w:rsidRPr="0070521E" w:rsidRDefault="00BD6FCE" w:rsidP="002248E1">
      <w:pPr>
        <w:rPr>
          <w:rFonts w:ascii="Arial" w:eastAsia="LiberationSerif" w:hAnsi="Arial" w:cs="Arial"/>
          <w:sz w:val="24"/>
          <w:szCs w:val="24"/>
        </w:rPr>
      </w:pPr>
    </w:p>
    <w:p w:rsidR="00BD6FCE" w:rsidRPr="0070521E" w:rsidRDefault="00BD6FCE" w:rsidP="002248E1">
      <w:pPr>
        <w:rPr>
          <w:rFonts w:ascii="Arial" w:eastAsia="LiberationSerif" w:hAnsi="Arial" w:cs="Arial"/>
          <w:sz w:val="24"/>
          <w:szCs w:val="24"/>
        </w:rPr>
      </w:pPr>
    </w:p>
    <w:p w:rsidR="00BD6FCE" w:rsidRPr="0070521E" w:rsidRDefault="00BD6FCE" w:rsidP="002248E1">
      <w:pPr>
        <w:rPr>
          <w:rFonts w:ascii="Arial" w:eastAsia="LiberationSerif" w:hAnsi="Arial" w:cs="Arial"/>
          <w:sz w:val="24"/>
          <w:szCs w:val="24"/>
        </w:rPr>
      </w:pPr>
    </w:p>
    <w:p w:rsidR="006845CF" w:rsidRPr="0070521E" w:rsidRDefault="006845CF" w:rsidP="002248E1">
      <w:pPr>
        <w:rPr>
          <w:rFonts w:ascii="Arial" w:eastAsia="LiberationSerif" w:hAnsi="Arial" w:cs="Arial"/>
          <w:b/>
          <w:sz w:val="24"/>
          <w:szCs w:val="24"/>
        </w:rPr>
      </w:pPr>
    </w:p>
    <w:p w:rsidR="006845CF" w:rsidRPr="0070521E" w:rsidRDefault="006845CF" w:rsidP="002248E1">
      <w:pPr>
        <w:rPr>
          <w:rFonts w:ascii="Arial" w:eastAsia="LiberationSerif" w:hAnsi="Arial" w:cs="Arial"/>
          <w:b/>
          <w:sz w:val="24"/>
          <w:szCs w:val="24"/>
        </w:rPr>
      </w:pPr>
    </w:p>
    <w:p w:rsidR="00BD6FCE" w:rsidRPr="0070521E" w:rsidRDefault="00BD6FCE" w:rsidP="002248E1">
      <w:pPr>
        <w:rPr>
          <w:rFonts w:ascii="Arial" w:eastAsia="LiberationSerif" w:hAnsi="Arial" w:cs="Arial"/>
          <w:b/>
          <w:sz w:val="24"/>
          <w:szCs w:val="24"/>
        </w:rPr>
      </w:pPr>
      <w:r w:rsidRPr="0070521E">
        <w:rPr>
          <w:rFonts w:ascii="Arial" w:eastAsia="LiberationSerif" w:hAnsi="Arial" w:cs="Arial"/>
          <w:b/>
          <w:sz w:val="24"/>
          <w:szCs w:val="24"/>
        </w:rPr>
        <w:t xml:space="preserve">Origen delo nutrientes en el </w:t>
      </w:r>
      <w:r w:rsidR="0023064D" w:rsidRPr="0070521E">
        <w:rPr>
          <w:rFonts w:ascii="Arial" w:eastAsia="LiberationSerif" w:hAnsi="Arial" w:cs="Arial"/>
          <w:b/>
          <w:sz w:val="24"/>
          <w:szCs w:val="24"/>
        </w:rPr>
        <w:t>líquido</w:t>
      </w:r>
      <w:r w:rsidRPr="0070521E">
        <w:rPr>
          <w:rFonts w:ascii="Arial" w:eastAsia="LiberationSerif" w:hAnsi="Arial" w:cs="Arial"/>
          <w:b/>
          <w:sz w:val="24"/>
          <w:szCs w:val="24"/>
        </w:rPr>
        <w:t xml:space="preserve"> extracelular</w:t>
      </w:r>
    </w:p>
    <w:p w:rsidR="00BD6FCE" w:rsidRPr="0070521E" w:rsidRDefault="00BD6FCE" w:rsidP="002248E1">
      <w:pPr>
        <w:rPr>
          <w:rFonts w:ascii="Arial" w:eastAsia="LiberationSerif" w:hAnsi="Arial" w:cs="Arial"/>
          <w:sz w:val="24"/>
          <w:szCs w:val="24"/>
        </w:rPr>
      </w:pPr>
      <w:r w:rsidRPr="0070521E">
        <w:rPr>
          <w:rFonts w:ascii="Arial" w:eastAsia="LiberationSerif" w:hAnsi="Arial" w:cs="Arial"/>
          <w:sz w:val="24"/>
          <w:szCs w:val="24"/>
        </w:rPr>
        <w:t>Aparato respiratorio</w:t>
      </w:r>
    </w:p>
    <w:p w:rsidR="00BD6FCE" w:rsidRPr="0070521E" w:rsidRDefault="005526D9" w:rsidP="002248E1">
      <w:pPr>
        <w:rPr>
          <w:rFonts w:ascii="Arial" w:eastAsia="LiberationSerif" w:hAnsi="Arial" w:cs="Arial"/>
          <w:sz w:val="24"/>
          <w:szCs w:val="24"/>
        </w:rPr>
      </w:pPr>
      <w:r w:rsidRPr="0070521E">
        <w:rPr>
          <w:rFonts w:ascii="Arial" w:hAnsi="Arial" w:cs="Arial"/>
          <w:noProof/>
          <w:sz w:val="24"/>
          <w:szCs w:val="24"/>
        </w:rPr>
        <w:lastRenderedPageBreak/>
        <w:drawing>
          <wp:anchor distT="0" distB="0" distL="114300" distR="114300" simplePos="0" relativeHeight="251662336" behindDoc="0" locked="0" layoutInCell="1" allowOverlap="1">
            <wp:simplePos x="0" y="0"/>
            <wp:positionH relativeFrom="margin">
              <wp:posOffset>2859865</wp:posOffset>
            </wp:positionH>
            <wp:positionV relativeFrom="paragraph">
              <wp:posOffset>24480</wp:posOffset>
            </wp:positionV>
            <wp:extent cx="3051810" cy="2280285"/>
            <wp:effectExtent l="0" t="0" r="0" b="5715"/>
            <wp:wrapSquare wrapText="bothSides"/>
            <wp:docPr id="8" name="Imagen 8" descr="Resultado de imagen para pulmones 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descr="Resultado de imagen para pulmones gif"/>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3051810" cy="2280285"/>
                    </a:xfrm>
                    <a:prstGeom prst="rect">
                      <a:avLst/>
                    </a:prstGeom>
                    <a:noFill/>
                    <a:ln>
                      <a:noFill/>
                    </a:ln>
                  </pic:spPr>
                </pic:pic>
              </a:graphicData>
            </a:graphic>
            <wp14:sizeRelH relativeFrom="page">
              <wp14:pctWidth>0</wp14:pctWidth>
            </wp14:sizeRelH>
            <wp14:sizeRelV relativeFrom="page">
              <wp14:pctHeight>0</wp14:pctHeight>
            </wp14:sizeRelV>
          </wp:anchor>
        </w:drawing>
      </w:r>
      <w:r w:rsidR="00BD6FCE" w:rsidRPr="0070521E">
        <w:rPr>
          <w:rFonts w:ascii="Arial" w:eastAsia="LiberationSerif" w:hAnsi="Arial" w:cs="Arial"/>
          <w:sz w:val="24"/>
          <w:szCs w:val="24"/>
        </w:rPr>
        <w:t xml:space="preserve">Adquiriendo </w:t>
      </w:r>
      <w:r w:rsidR="0023064D" w:rsidRPr="0070521E">
        <w:rPr>
          <w:rFonts w:ascii="Arial" w:eastAsia="LiberationSerif" w:hAnsi="Arial" w:cs="Arial"/>
          <w:sz w:val="24"/>
          <w:szCs w:val="24"/>
        </w:rPr>
        <w:t>oxígeno</w:t>
      </w:r>
      <w:r w:rsidR="006845CF" w:rsidRPr="0070521E">
        <w:rPr>
          <w:rFonts w:ascii="Arial" w:eastAsia="LiberationSerif" w:hAnsi="Arial" w:cs="Arial"/>
          <w:sz w:val="24"/>
          <w:szCs w:val="24"/>
        </w:rPr>
        <w:t xml:space="preserve"> a </w:t>
      </w:r>
      <w:r w:rsidR="00701E15" w:rsidRPr="0070521E">
        <w:rPr>
          <w:rFonts w:ascii="Arial" w:eastAsia="LiberationSerif" w:hAnsi="Arial" w:cs="Arial"/>
          <w:sz w:val="24"/>
          <w:szCs w:val="24"/>
        </w:rPr>
        <w:t>través</w:t>
      </w:r>
      <w:r w:rsidR="006845CF" w:rsidRPr="0070521E">
        <w:rPr>
          <w:rFonts w:ascii="Arial" w:eastAsia="LiberationSerif" w:hAnsi="Arial" w:cs="Arial"/>
          <w:sz w:val="24"/>
          <w:szCs w:val="24"/>
        </w:rPr>
        <w:t xml:space="preserve"> de los pulmones</w:t>
      </w:r>
    </w:p>
    <w:p w:rsidR="006845CF" w:rsidRPr="0070521E" w:rsidRDefault="00701E15" w:rsidP="002248E1">
      <w:pPr>
        <w:rPr>
          <w:rFonts w:ascii="Arial" w:eastAsia="LiberationSerif" w:hAnsi="Arial" w:cs="Arial"/>
          <w:sz w:val="24"/>
          <w:szCs w:val="24"/>
        </w:rPr>
      </w:pPr>
      <w:r w:rsidRPr="0070521E">
        <w:rPr>
          <w:rFonts w:ascii="Arial" w:eastAsia="LiberationSerif" w:hAnsi="Arial" w:cs="Arial"/>
          <w:sz w:val="24"/>
          <w:szCs w:val="24"/>
        </w:rPr>
        <w:t>Aparato digestivo.</w:t>
      </w:r>
    </w:p>
    <w:p w:rsidR="00701E15" w:rsidRPr="0070521E" w:rsidRDefault="00701E15" w:rsidP="002248E1">
      <w:pPr>
        <w:rPr>
          <w:rFonts w:ascii="Arial" w:eastAsia="LiberationSerif" w:hAnsi="Arial" w:cs="Arial"/>
          <w:sz w:val="24"/>
          <w:szCs w:val="24"/>
        </w:rPr>
      </w:pPr>
      <w:r w:rsidRPr="0070521E">
        <w:rPr>
          <w:rFonts w:ascii="Arial" w:eastAsia="LiberationSerif" w:hAnsi="Arial" w:cs="Arial"/>
          <w:sz w:val="24"/>
          <w:szCs w:val="24"/>
        </w:rPr>
        <w:t>Una parte de la sangre que bombea al corazón va hacia el sistema digestivo, ahí se absorben los nutrientes que el cuerpo necesita para su funcionamiento, desde el alimento hacia el liquido intersticial en la sangre</w:t>
      </w:r>
    </w:p>
    <w:p w:rsidR="00701E15" w:rsidRPr="0070521E" w:rsidRDefault="00701E15" w:rsidP="002248E1">
      <w:pPr>
        <w:rPr>
          <w:rFonts w:ascii="Arial" w:eastAsia="LiberationSerif" w:hAnsi="Arial" w:cs="Arial"/>
          <w:sz w:val="24"/>
          <w:szCs w:val="24"/>
        </w:rPr>
      </w:pPr>
    </w:p>
    <w:p w:rsidR="00701E15" w:rsidRPr="0070521E" w:rsidRDefault="005526D9" w:rsidP="002248E1">
      <w:pPr>
        <w:rPr>
          <w:rFonts w:ascii="Arial" w:eastAsia="LiberationSerif" w:hAnsi="Arial" w:cs="Arial"/>
          <w:sz w:val="24"/>
          <w:szCs w:val="24"/>
        </w:rPr>
      </w:pPr>
      <w:r w:rsidRPr="0070521E">
        <w:rPr>
          <w:rFonts w:ascii="Arial" w:hAnsi="Arial" w:cs="Arial"/>
          <w:noProof/>
          <w:sz w:val="24"/>
          <w:szCs w:val="24"/>
        </w:rPr>
        <w:drawing>
          <wp:anchor distT="0" distB="0" distL="114300" distR="114300" simplePos="0" relativeHeight="251663360" behindDoc="0" locked="0" layoutInCell="1" allowOverlap="1">
            <wp:simplePos x="0" y="0"/>
            <wp:positionH relativeFrom="margin">
              <wp:posOffset>-839251</wp:posOffset>
            </wp:positionH>
            <wp:positionV relativeFrom="paragraph">
              <wp:posOffset>83688</wp:posOffset>
            </wp:positionV>
            <wp:extent cx="4587240" cy="5875020"/>
            <wp:effectExtent l="0" t="0" r="3810" b="0"/>
            <wp:wrapSquare wrapText="bothSides"/>
            <wp:docPr id="9" name="Imagen 9" descr="Resultado de imagen para aparato digestivo 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descr="Resultado de imagen para aparato digestivo gif"/>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4587240" cy="5875020"/>
                    </a:xfrm>
                    <a:prstGeom prst="rect">
                      <a:avLst/>
                    </a:prstGeom>
                    <a:noFill/>
                    <a:ln>
                      <a:noFill/>
                    </a:ln>
                  </pic:spPr>
                </pic:pic>
              </a:graphicData>
            </a:graphic>
            <wp14:sizeRelH relativeFrom="page">
              <wp14:pctWidth>0</wp14:pctWidth>
            </wp14:sizeRelH>
            <wp14:sizeRelV relativeFrom="page">
              <wp14:pctHeight>0</wp14:pctHeight>
            </wp14:sizeRelV>
          </wp:anchor>
        </w:drawing>
      </w:r>
      <w:r w:rsidR="0023064D" w:rsidRPr="0070521E">
        <w:rPr>
          <w:rFonts w:ascii="Arial" w:eastAsia="LiberationSerif" w:hAnsi="Arial" w:cs="Arial"/>
          <w:sz w:val="24"/>
          <w:szCs w:val="24"/>
        </w:rPr>
        <w:t>Hígado y</w:t>
      </w:r>
      <w:r w:rsidR="00701E15" w:rsidRPr="0070521E">
        <w:rPr>
          <w:rFonts w:ascii="Arial" w:eastAsia="LiberationSerif" w:hAnsi="Arial" w:cs="Arial"/>
          <w:sz w:val="24"/>
          <w:szCs w:val="24"/>
        </w:rPr>
        <w:t xml:space="preserve"> otros órganos que realizan principalmente funciones metabólicas</w:t>
      </w:r>
    </w:p>
    <w:p w:rsidR="00701E15" w:rsidRPr="0070521E" w:rsidRDefault="00701E15" w:rsidP="002248E1">
      <w:pPr>
        <w:rPr>
          <w:rFonts w:ascii="Arial" w:eastAsia="LiberationSerif" w:hAnsi="Arial" w:cs="Arial"/>
          <w:sz w:val="24"/>
          <w:szCs w:val="24"/>
        </w:rPr>
      </w:pPr>
      <w:r w:rsidRPr="0070521E">
        <w:rPr>
          <w:rFonts w:ascii="Arial" w:eastAsia="LiberationSerif" w:hAnsi="Arial" w:cs="Arial"/>
          <w:sz w:val="24"/>
          <w:szCs w:val="24"/>
        </w:rPr>
        <w:t xml:space="preserve">El hígado es capaz de convertir </w:t>
      </w:r>
      <w:r w:rsidR="0023064D" w:rsidRPr="0070521E">
        <w:rPr>
          <w:rFonts w:ascii="Arial" w:eastAsia="LiberationSerif" w:hAnsi="Arial" w:cs="Arial"/>
          <w:sz w:val="24"/>
          <w:szCs w:val="24"/>
        </w:rPr>
        <w:t>la composición química</w:t>
      </w:r>
      <w:r w:rsidRPr="0070521E">
        <w:rPr>
          <w:rFonts w:ascii="Arial" w:eastAsia="LiberationSerif" w:hAnsi="Arial" w:cs="Arial"/>
          <w:sz w:val="24"/>
          <w:szCs w:val="24"/>
        </w:rPr>
        <w:t xml:space="preserve"> de unas sustancias en otras para su uso en el cuerpo y otros tejidos corporales, adipocitos, mucosa digestiva</w:t>
      </w:r>
      <w:r w:rsidR="000E5B0B" w:rsidRPr="0070521E">
        <w:rPr>
          <w:rFonts w:ascii="Arial" w:eastAsia="LiberationSerif" w:hAnsi="Arial" w:cs="Arial"/>
          <w:sz w:val="24"/>
          <w:szCs w:val="24"/>
        </w:rPr>
        <w:t>, los riñones</w:t>
      </w:r>
      <w:r w:rsidR="007437F6" w:rsidRPr="0070521E">
        <w:rPr>
          <w:rFonts w:ascii="Arial" w:eastAsia="LiberationSerif" w:hAnsi="Arial" w:cs="Arial"/>
          <w:sz w:val="24"/>
          <w:szCs w:val="24"/>
        </w:rPr>
        <w:t xml:space="preserve"> y las glándulas endocrinas modifican o absorben las sustancias absorbidas hasta que son necesitadas. El hígado elimina ciertos residuos ingeridos por el humano o que son producidos por el cuerpo.</w:t>
      </w:r>
    </w:p>
    <w:p w:rsidR="007437F6" w:rsidRPr="0070521E" w:rsidRDefault="007437F6" w:rsidP="002248E1">
      <w:pPr>
        <w:rPr>
          <w:rFonts w:ascii="Arial" w:eastAsia="LiberationSerif" w:hAnsi="Arial" w:cs="Arial"/>
          <w:sz w:val="24"/>
          <w:szCs w:val="24"/>
        </w:rPr>
      </w:pPr>
    </w:p>
    <w:p w:rsidR="007437F6" w:rsidRPr="0070521E" w:rsidRDefault="007437F6" w:rsidP="002248E1">
      <w:pPr>
        <w:rPr>
          <w:rFonts w:ascii="Arial" w:eastAsia="LiberationSerif" w:hAnsi="Arial" w:cs="Arial"/>
          <w:sz w:val="24"/>
          <w:szCs w:val="24"/>
        </w:rPr>
      </w:pPr>
      <w:r w:rsidRPr="0070521E">
        <w:rPr>
          <w:rFonts w:ascii="Arial" w:hAnsi="Arial" w:cs="Arial"/>
          <w:noProof/>
          <w:sz w:val="24"/>
          <w:szCs w:val="24"/>
        </w:rPr>
        <w:lastRenderedPageBreak/>
        <w:drawing>
          <wp:anchor distT="0" distB="0" distL="114300" distR="114300" simplePos="0" relativeHeight="251665408" behindDoc="1" locked="0" layoutInCell="1" allowOverlap="1">
            <wp:simplePos x="0" y="0"/>
            <wp:positionH relativeFrom="page">
              <wp:posOffset>415636</wp:posOffset>
            </wp:positionH>
            <wp:positionV relativeFrom="paragraph">
              <wp:posOffset>3049353</wp:posOffset>
            </wp:positionV>
            <wp:extent cx="4013835" cy="3702050"/>
            <wp:effectExtent l="0" t="0" r="5715" b="0"/>
            <wp:wrapTight wrapText="bothSides">
              <wp:wrapPolygon edited="0">
                <wp:start x="0" y="0"/>
                <wp:lineTo x="0" y="21452"/>
                <wp:lineTo x="21528" y="21452"/>
                <wp:lineTo x="21528" y="0"/>
                <wp:lineTo x="0" y="0"/>
              </wp:wrapPolygon>
            </wp:wrapTight>
            <wp:docPr id="11" name="Imagen 11" descr="Resultado de imagen para glandulas endocrina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Resultado de imagen para glandulas endocrinas"/>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4013835" cy="3702050"/>
                    </a:xfrm>
                    <a:prstGeom prst="rect">
                      <a:avLst/>
                    </a:prstGeom>
                    <a:noFill/>
                    <a:ln>
                      <a:noFill/>
                    </a:ln>
                  </pic:spPr>
                </pic:pic>
              </a:graphicData>
            </a:graphic>
            <wp14:sizeRelH relativeFrom="page">
              <wp14:pctWidth>0</wp14:pctWidth>
            </wp14:sizeRelH>
            <wp14:sizeRelV relativeFrom="page">
              <wp14:pctHeight>0</wp14:pctHeight>
            </wp14:sizeRelV>
          </wp:anchor>
        </w:drawing>
      </w:r>
      <w:r w:rsidRPr="0070521E">
        <w:rPr>
          <w:rFonts w:ascii="Arial" w:hAnsi="Arial" w:cs="Arial"/>
          <w:noProof/>
          <w:sz w:val="24"/>
          <w:szCs w:val="24"/>
        </w:rPr>
        <w:drawing>
          <wp:inline distT="0" distB="0" distL="0" distR="0">
            <wp:extent cx="2640985" cy="1567543"/>
            <wp:effectExtent l="0" t="0" r="6985" b="0"/>
            <wp:docPr id="6" name="Imagen 6" descr="Resultado de imagen para higad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Resultado de imagen para higado"/>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2669824" cy="1584660"/>
                    </a:xfrm>
                    <a:prstGeom prst="rect">
                      <a:avLst/>
                    </a:prstGeom>
                    <a:noFill/>
                    <a:ln>
                      <a:noFill/>
                    </a:ln>
                  </pic:spPr>
                </pic:pic>
              </a:graphicData>
            </a:graphic>
          </wp:inline>
        </w:drawing>
      </w:r>
    </w:p>
    <w:p w:rsidR="007437F6" w:rsidRPr="0070521E" w:rsidRDefault="007437F6" w:rsidP="007437F6">
      <w:pPr>
        <w:rPr>
          <w:rFonts w:ascii="Arial" w:eastAsia="LiberationSerif" w:hAnsi="Arial" w:cs="Arial"/>
          <w:sz w:val="24"/>
          <w:szCs w:val="24"/>
        </w:rPr>
      </w:pPr>
    </w:p>
    <w:p w:rsidR="007437F6" w:rsidRPr="0070521E" w:rsidRDefault="007437F6" w:rsidP="007437F6">
      <w:pPr>
        <w:rPr>
          <w:rFonts w:ascii="Arial" w:eastAsia="LiberationSerif" w:hAnsi="Arial" w:cs="Arial"/>
          <w:sz w:val="24"/>
          <w:szCs w:val="24"/>
        </w:rPr>
      </w:pPr>
    </w:p>
    <w:p w:rsidR="007437F6" w:rsidRPr="0070521E" w:rsidRDefault="007437F6" w:rsidP="007437F6">
      <w:pPr>
        <w:rPr>
          <w:rFonts w:ascii="Arial" w:eastAsia="LiberationSerif" w:hAnsi="Arial" w:cs="Arial"/>
          <w:sz w:val="24"/>
          <w:szCs w:val="24"/>
        </w:rPr>
      </w:pPr>
    </w:p>
    <w:p w:rsidR="007437F6" w:rsidRPr="0070521E" w:rsidRDefault="007437F6" w:rsidP="007437F6">
      <w:pPr>
        <w:rPr>
          <w:rFonts w:ascii="Arial" w:eastAsia="LiberationSerif" w:hAnsi="Arial" w:cs="Arial"/>
          <w:sz w:val="24"/>
          <w:szCs w:val="24"/>
        </w:rPr>
      </w:pPr>
    </w:p>
    <w:p w:rsidR="007437F6" w:rsidRPr="0070521E" w:rsidRDefault="007437F6" w:rsidP="007437F6">
      <w:pPr>
        <w:rPr>
          <w:rFonts w:ascii="Arial" w:eastAsia="LiberationSerif" w:hAnsi="Arial" w:cs="Arial"/>
          <w:sz w:val="24"/>
          <w:szCs w:val="24"/>
        </w:rPr>
      </w:pPr>
    </w:p>
    <w:p w:rsidR="007437F6" w:rsidRPr="0070521E" w:rsidRDefault="007437F6" w:rsidP="007437F6">
      <w:pPr>
        <w:rPr>
          <w:rFonts w:ascii="Arial" w:eastAsia="LiberationSerif" w:hAnsi="Arial" w:cs="Arial"/>
          <w:sz w:val="24"/>
          <w:szCs w:val="24"/>
        </w:rPr>
      </w:pPr>
    </w:p>
    <w:p w:rsidR="007437F6" w:rsidRPr="0070521E" w:rsidRDefault="007437F6" w:rsidP="007437F6">
      <w:pPr>
        <w:rPr>
          <w:rFonts w:ascii="Arial" w:eastAsia="LiberationSerif" w:hAnsi="Arial" w:cs="Arial"/>
          <w:sz w:val="24"/>
          <w:szCs w:val="24"/>
        </w:rPr>
      </w:pPr>
    </w:p>
    <w:p w:rsidR="007437F6" w:rsidRPr="0070521E" w:rsidRDefault="007437F6" w:rsidP="007437F6">
      <w:pPr>
        <w:rPr>
          <w:rFonts w:ascii="Arial" w:eastAsia="LiberationSerif" w:hAnsi="Arial" w:cs="Arial"/>
          <w:sz w:val="24"/>
          <w:szCs w:val="24"/>
        </w:rPr>
      </w:pPr>
    </w:p>
    <w:p w:rsidR="007437F6" w:rsidRPr="0070521E" w:rsidRDefault="007437F6" w:rsidP="007437F6">
      <w:pPr>
        <w:rPr>
          <w:rFonts w:ascii="Arial" w:eastAsia="LiberationSerif" w:hAnsi="Arial" w:cs="Arial"/>
          <w:sz w:val="24"/>
          <w:szCs w:val="24"/>
        </w:rPr>
      </w:pPr>
    </w:p>
    <w:p w:rsidR="007437F6" w:rsidRPr="0070521E" w:rsidRDefault="007437F6" w:rsidP="007437F6">
      <w:pPr>
        <w:rPr>
          <w:rFonts w:ascii="Arial" w:eastAsia="LiberationSerif" w:hAnsi="Arial" w:cs="Arial"/>
          <w:sz w:val="24"/>
          <w:szCs w:val="24"/>
        </w:rPr>
      </w:pPr>
    </w:p>
    <w:p w:rsidR="007437F6" w:rsidRPr="0070521E" w:rsidRDefault="007437F6" w:rsidP="007437F6">
      <w:pPr>
        <w:rPr>
          <w:rFonts w:ascii="Arial" w:eastAsia="LiberationSerif" w:hAnsi="Arial" w:cs="Arial"/>
          <w:sz w:val="24"/>
          <w:szCs w:val="24"/>
        </w:rPr>
      </w:pPr>
    </w:p>
    <w:p w:rsidR="007437F6" w:rsidRPr="0070521E" w:rsidRDefault="007437F6" w:rsidP="007437F6">
      <w:pPr>
        <w:rPr>
          <w:rFonts w:ascii="Arial" w:eastAsia="LiberationSerif" w:hAnsi="Arial" w:cs="Arial"/>
          <w:sz w:val="24"/>
          <w:szCs w:val="24"/>
        </w:rPr>
      </w:pPr>
    </w:p>
    <w:p w:rsidR="007437F6" w:rsidRPr="0070521E" w:rsidRDefault="007437F6" w:rsidP="007437F6">
      <w:pPr>
        <w:rPr>
          <w:rFonts w:ascii="Arial" w:eastAsia="LiberationSerif" w:hAnsi="Arial" w:cs="Arial"/>
          <w:sz w:val="24"/>
          <w:szCs w:val="24"/>
        </w:rPr>
      </w:pPr>
    </w:p>
    <w:p w:rsidR="007437F6" w:rsidRPr="0070521E" w:rsidRDefault="007437F6" w:rsidP="007437F6">
      <w:pPr>
        <w:rPr>
          <w:rFonts w:ascii="Arial" w:eastAsia="LiberationSerif" w:hAnsi="Arial" w:cs="Arial"/>
          <w:sz w:val="24"/>
          <w:szCs w:val="24"/>
        </w:rPr>
      </w:pPr>
    </w:p>
    <w:p w:rsidR="007437F6" w:rsidRPr="0070521E" w:rsidRDefault="007437F6" w:rsidP="007437F6">
      <w:pPr>
        <w:rPr>
          <w:rFonts w:ascii="Arial" w:eastAsia="LiberationSerif" w:hAnsi="Arial" w:cs="Arial"/>
          <w:sz w:val="24"/>
          <w:szCs w:val="24"/>
        </w:rPr>
      </w:pPr>
    </w:p>
    <w:p w:rsidR="007437F6" w:rsidRPr="0070521E" w:rsidRDefault="007437F6" w:rsidP="007437F6">
      <w:pPr>
        <w:rPr>
          <w:rFonts w:ascii="Arial" w:eastAsia="LiberationSerif" w:hAnsi="Arial" w:cs="Arial"/>
          <w:sz w:val="24"/>
          <w:szCs w:val="24"/>
        </w:rPr>
      </w:pPr>
    </w:p>
    <w:p w:rsidR="007437F6" w:rsidRPr="0070521E" w:rsidRDefault="007437F6" w:rsidP="007437F6">
      <w:pPr>
        <w:ind w:firstLine="708"/>
        <w:rPr>
          <w:rFonts w:ascii="Arial" w:eastAsia="LiberationSerif" w:hAnsi="Arial" w:cs="Arial"/>
          <w:sz w:val="24"/>
          <w:szCs w:val="24"/>
        </w:rPr>
      </w:pPr>
    </w:p>
    <w:p w:rsidR="007437F6" w:rsidRPr="0070521E" w:rsidRDefault="007437F6" w:rsidP="007437F6">
      <w:pPr>
        <w:ind w:firstLine="708"/>
        <w:rPr>
          <w:rFonts w:ascii="Arial" w:eastAsia="LiberationSerif" w:hAnsi="Arial" w:cs="Arial"/>
          <w:sz w:val="24"/>
          <w:szCs w:val="24"/>
        </w:rPr>
      </w:pPr>
    </w:p>
    <w:p w:rsidR="007437F6" w:rsidRPr="0070521E" w:rsidRDefault="007437F6" w:rsidP="007437F6">
      <w:pPr>
        <w:ind w:firstLine="708"/>
        <w:rPr>
          <w:rFonts w:ascii="Arial" w:eastAsia="LiberationSerif" w:hAnsi="Arial" w:cs="Arial"/>
          <w:sz w:val="24"/>
          <w:szCs w:val="24"/>
        </w:rPr>
      </w:pPr>
    </w:p>
    <w:p w:rsidR="007437F6" w:rsidRPr="005526D9" w:rsidRDefault="007437F6" w:rsidP="007437F6">
      <w:pPr>
        <w:ind w:firstLine="708"/>
        <w:rPr>
          <w:rFonts w:ascii="Arial" w:eastAsia="LiberationSerif" w:hAnsi="Arial" w:cs="Arial"/>
          <w:color w:val="FF0000"/>
          <w:sz w:val="24"/>
          <w:szCs w:val="24"/>
        </w:rPr>
      </w:pPr>
      <w:r w:rsidRPr="005526D9">
        <w:rPr>
          <w:rFonts w:ascii="Arial" w:eastAsia="LiberationSerif" w:hAnsi="Arial" w:cs="Arial"/>
          <w:color w:val="FF0000"/>
          <w:sz w:val="24"/>
          <w:szCs w:val="24"/>
        </w:rPr>
        <w:t>APARATO LOCOMOTOR</w:t>
      </w:r>
    </w:p>
    <w:p w:rsidR="007437F6" w:rsidRPr="0070521E" w:rsidRDefault="007437F6" w:rsidP="007437F6">
      <w:pPr>
        <w:ind w:firstLine="708"/>
        <w:rPr>
          <w:rFonts w:ascii="Arial" w:eastAsia="LiberationSerif" w:hAnsi="Arial" w:cs="Arial"/>
          <w:sz w:val="24"/>
          <w:szCs w:val="24"/>
        </w:rPr>
      </w:pPr>
      <w:r w:rsidRPr="0070521E">
        <w:rPr>
          <w:rFonts w:ascii="Arial" w:eastAsia="LiberationSerif" w:hAnsi="Arial" w:cs="Arial"/>
          <w:sz w:val="24"/>
          <w:szCs w:val="24"/>
        </w:rPr>
        <w:t xml:space="preserve">Nos ayuda gracias a que permite el movimiento para que nos podamos desplazar para conseguir alimentos, todo con la ayuda de los </w:t>
      </w:r>
      <w:r w:rsidR="0023064D" w:rsidRPr="0070521E">
        <w:rPr>
          <w:rFonts w:ascii="Arial" w:eastAsia="LiberationSerif" w:hAnsi="Arial" w:cs="Arial"/>
          <w:sz w:val="24"/>
          <w:szCs w:val="24"/>
        </w:rPr>
        <w:t>músculos</w:t>
      </w:r>
    </w:p>
    <w:p w:rsidR="007437F6" w:rsidRPr="0070521E" w:rsidRDefault="007437F6" w:rsidP="007437F6">
      <w:pPr>
        <w:ind w:firstLine="708"/>
        <w:rPr>
          <w:rFonts w:ascii="Arial" w:eastAsia="LiberationSerif" w:hAnsi="Arial" w:cs="Arial"/>
          <w:sz w:val="24"/>
          <w:szCs w:val="24"/>
        </w:rPr>
      </w:pPr>
    </w:p>
    <w:p w:rsidR="007437F6" w:rsidRPr="0070521E" w:rsidRDefault="007437F6" w:rsidP="007437F6">
      <w:pPr>
        <w:ind w:firstLine="708"/>
        <w:rPr>
          <w:rFonts w:ascii="Arial" w:eastAsia="LiberationSerif" w:hAnsi="Arial" w:cs="Arial"/>
          <w:sz w:val="24"/>
          <w:szCs w:val="24"/>
        </w:rPr>
      </w:pPr>
      <w:r w:rsidRPr="0070521E">
        <w:rPr>
          <w:rFonts w:ascii="Arial" w:hAnsi="Arial" w:cs="Arial"/>
          <w:noProof/>
          <w:sz w:val="24"/>
          <w:szCs w:val="24"/>
        </w:rPr>
        <w:lastRenderedPageBreak/>
        <w:drawing>
          <wp:anchor distT="0" distB="0" distL="114300" distR="114300" simplePos="0" relativeHeight="251666432" behindDoc="1" locked="0" layoutInCell="1" allowOverlap="1" wp14:anchorId="2D248ADE">
            <wp:simplePos x="0" y="0"/>
            <wp:positionH relativeFrom="column">
              <wp:posOffset>2588821</wp:posOffset>
            </wp:positionH>
            <wp:positionV relativeFrom="paragraph">
              <wp:posOffset>1799730</wp:posOffset>
            </wp:positionV>
            <wp:extent cx="2861945" cy="1769110"/>
            <wp:effectExtent l="0" t="0" r="0" b="2540"/>
            <wp:wrapTight wrapText="bothSides">
              <wp:wrapPolygon edited="0">
                <wp:start x="0" y="0"/>
                <wp:lineTo x="0" y="21398"/>
                <wp:lineTo x="21423" y="21398"/>
                <wp:lineTo x="21423" y="0"/>
                <wp:lineTo x="0" y="0"/>
              </wp:wrapPolygon>
            </wp:wrapTight>
            <wp:docPr id="13" name="Imagen 13" descr="Imagen relacionad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descr="Imagen relacionada"/>
                    <pic:cNvPicPr>
                      <a:picLocks noChangeAspect="1" noChangeArrowheads="1"/>
                    </pic:cNvPicPr>
                  </pic:nvPicPr>
                  <pic:blipFill>
                    <a:blip r:embed="rId17">
                      <a:extLst>
                        <a:ext uri="{28A0092B-C50C-407E-A947-70E740481C1C}">
                          <a14:useLocalDpi xmlns:a14="http://schemas.microsoft.com/office/drawing/2010/main" val="0"/>
                        </a:ext>
                      </a:extLst>
                    </a:blip>
                    <a:srcRect/>
                    <a:stretch>
                      <a:fillRect/>
                    </a:stretch>
                  </pic:blipFill>
                  <pic:spPr bwMode="auto">
                    <a:xfrm>
                      <a:off x="0" y="0"/>
                      <a:ext cx="2861945" cy="1769110"/>
                    </a:xfrm>
                    <a:prstGeom prst="rect">
                      <a:avLst/>
                    </a:prstGeom>
                    <a:noFill/>
                    <a:ln>
                      <a:noFill/>
                    </a:ln>
                  </pic:spPr>
                </pic:pic>
              </a:graphicData>
            </a:graphic>
          </wp:anchor>
        </w:drawing>
      </w:r>
      <w:r w:rsidRPr="0070521E">
        <w:rPr>
          <w:rFonts w:ascii="Arial" w:eastAsia="LiberationSerif" w:hAnsi="Arial" w:cs="Arial"/>
          <w:noProof/>
          <w:sz w:val="24"/>
          <w:szCs w:val="24"/>
        </w:rPr>
        <w:drawing>
          <wp:inline distT="0" distB="0" distL="0" distR="0">
            <wp:extent cx="3111335" cy="1561865"/>
            <wp:effectExtent l="0" t="0" r="0" b="635"/>
            <wp:docPr id="12" name="Imagen 12" descr="C:\Users\Guillermo Juárez\AppData\Local\Microsoft\Windows\INetCache\Content.MSO\25EFDD39.tm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C:\Users\Guillermo Juárez\AppData\Local\Microsoft\Windows\INetCache\Content.MSO\25EFDD39.tmp"/>
                    <pic:cNvPicPr>
                      <a:picLocks noChangeAspect="1" noChangeArrowheads="1"/>
                    </pic:cNvPicPr>
                  </pic:nvPicPr>
                  <pic:blipFill>
                    <a:blip r:embed="rId18">
                      <a:extLst>
                        <a:ext uri="{28A0092B-C50C-407E-A947-70E740481C1C}">
                          <a14:useLocalDpi xmlns:a14="http://schemas.microsoft.com/office/drawing/2010/main" val="0"/>
                        </a:ext>
                      </a:extLst>
                    </a:blip>
                    <a:srcRect/>
                    <a:stretch>
                      <a:fillRect/>
                    </a:stretch>
                  </pic:blipFill>
                  <pic:spPr bwMode="auto">
                    <a:xfrm>
                      <a:off x="0" y="0"/>
                      <a:ext cx="3111643" cy="1562020"/>
                    </a:xfrm>
                    <a:prstGeom prst="rect">
                      <a:avLst/>
                    </a:prstGeom>
                    <a:noFill/>
                    <a:ln>
                      <a:noFill/>
                    </a:ln>
                  </pic:spPr>
                </pic:pic>
              </a:graphicData>
            </a:graphic>
          </wp:inline>
        </w:drawing>
      </w:r>
    </w:p>
    <w:p w:rsidR="007437F6" w:rsidRPr="0070521E" w:rsidRDefault="007437F6" w:rsidP="007437F6">
      <w:pPr>
        <w:rPr>
          <w:rFonts w:ascii="Arial" w:eastAsia="LiberationSerif" w:hAnsi="Arial" w:cs="Arial"/>
          <w:sz w:val="24"/>
          <w:szCs w:val="24"/>
        </w:rPr>
      </w:pPr>
    </w:p>
    <w:p w:rsidR="007437F6" w:rsidRPr="0070521E" w:rsidRDefault="007437F6" w:rsidP="007437F6">
      <w:pPr>
        <w:rPr>
          <w:rFonts w:ascii="Arial" w:eastAsia="LiberationSerif" w:hAnsi="Arial" w:cs="Arial"/>
          <w:sz w:val="24"/>
          <w:szCs w:val="24"/>
        </w:rPr>
      </w:pPr>
    </w:p>
    <w:p w:rsidR="007437F6" w:rsidRPr="0070521E" w:rsidRDefault="007437F6" w:rsidP="007437F6">
      <w:pPr>
        <w:rPr>
          <w:rFonts w:ascii="Arial" w:eastAsia="LiberationSerif" w:hAnsi="Arial" w:cs="Arial"/>
          <w:sz w:val="24"/>
          <w:szCs w:val="24"/>
        </w:rPr>
      </w:pPr>
    </w:p>
    <w:p w:rsidR="007437F6" w:rsidRPr="0070521E" w:rsidRDefault="007437F6" w:rsidP="007437F6">
      <w:pPr>
        <w:rPr>
          <w:rFonts w:ascii="Arial" w:eastAsia="LiberationSerif" w:hAnsi="Arial" w:cs="Arial"/>
          <w:sz w:val="24"/>
          <w:szCs w:val="24"/>
        </w:rPr>
      </w:pPr>
    </w:p>
    <w:p w:rsidR="007437F6" w:rsidRPr="0070521E" w:rsidRDefault="007437F6" w:rsidP="007437F6">
      <w:pPr>
        <w:rPr>
          <w:rFonts w:ascii="Arial" w:eastAsia="LiberationSerif" w:hAnsi="Arial" w:cs="Arial"/>
          <w:sz w:val="24"/>
          <w:szCs w:val="24"/>
        </w:rPr>
      </w:pPr>
    </w:p>
    <w:p w:rsidR="007437F6" w:rsidRPr="0070521E" w:rsidRDefault="007437F6" w:rsidP="007437F6">
      <w:pPr>
        <w:rPr>
          <w:rFonts w:ascii="Arial" w:eastAsia="LiberationSerif" w:hAnsi="Arial" w:cs="Arial"/>
          <w:sz w:val="24"/>
          <w:szCs w:val="24"/>
        </w:rPr>
      </w:pPr>
    </w:p>
    <w:p w:rsidR="007437F6" w:rsidRPr="0070521E" w:rsidRDefault="007437F6" w:rsidP="007437F6">
      <w:pPr>
        <w:rPr>
          <w:rFonts w:ascii="Arial" w:eastAsia="LiberationSerif" w:hAnsi="Arial" w:cs="Arial"/>
          <w:sz w:val="24"/>
          <w:szCs w:val="24"/>
        </w:rPr>
      </w:pPr>
    </w:p>
    <w:p w:rsidR="00947E19" w:rsidRPr="0070521E" w:rsidRDefault="00947E19" w:rsidP="007437F6">
      <w:pPr>
        <w:rPr>
          <w:rFonts w:ascii="Arial" w:eastAsia="LiberationSerif" w:hAnsi="Arial" w:cs="Arial"/>
          <w:b/>
          <w:sz w:val="24"/>
          <w:szCs w:val="24"/>
        </w:rPr>
      </w:pPr>
    </w:p>
    <w:p w:rsidR="00947E19" w:rsidRPr="0070521E" w:rsidRDefault="00947E19" w:rsidP="007437F6">
      <w:pPr>
        <w:rPr>
          <w:rFonts w:ascii="Arial" w:eastAsia="LiberationSerif" w:hAnsi="Arial" w:cs="Arial"/>
          <w:b/>
          <w:sz w:val="24"/>
          <w:szCs w:val="24"/>
        </w:rPr>
      </w:pPr>
    </w:p>
    <w:p w:rsidR="00947E19" w:rsidRPr="0070521E" w:rsidRDefault="00947E19" w:rsidP="007437F6">
      <w:pPr>
        <w:rPr>
          <w:rFonts w:ascii="Arial" w:eastAsia="LiberationSerif" w:hAnsi="Arial" w:cs="Arial"/>
          <w:b/>
          <w:sz w:val="24"/>
          <w:szCs w:val="24"/>
        </w:rPr>
      </w:pPr>
    </w:p>
    <w:p w:rsidR="007437F6" w:rsidRPr="005526D9" w:rsidRDefault="007437F6" w:rsidP="007437F6">
      <w:pPr>
        <w:rPr>
          <w:rFonts w:ascii="Arial" w:eastAsia="LiberationSerif" w:hAnsi="Arial" w:cs="Arial"/>
          <w:b/>
          <w:sz w:val="28"/>
          <w:szCs w:val="24"/>
        </w:rPr>
      </w:pPr>
      <w:r w:rsidRPr="005526D9">
        <w:rPr>
          <w:rFonts w:ascii="Arial" w:eastAsia="LiberationSerif" w:hAnsi="Arial" w:cs="Arial"/>
          <w:b/>
          <w:sz w:val="28"/>
          <w:szCs w:val="24"/>
        </w:rPr>
        <w:t>Eliminación de los productos finales metabólicos</w:t>
      </w:r>
    </w:p>
    <w:p w:rsidR="007437F6" w:rsidRPr="005526D9" w:rsidRDefault="007E1991" w:rsidP="007437F6">
      <w:pPr>
        <w:rPr>
          <w:rFonts w:ascii="Arial" w:eastAsia="LiberationSerif" w:hAnsi="Arial" w:cs="Arial"/>
          <w:color w:val="FF0000"/>
          <w:sz w:val="24"/>
          <w:szCs w:val="24"/>
        </w:rPr>
      </w:pPr>
      <w:r w:rsidRPr="0070521E">
        <w:rPr>
          <w:rFonts w:ascii="Arial" w:hAnsi="Arial" w:cs="Arial"/>
          <w:noProof/>
          <w:sz w:val="24"/>
          <w:szCs w:val="24"/>
        </w:rPr>
        <w:drawing>
          <wp:anchor distT="0" distB="0" distL="114300" distR="114300" simplePos="0" relativeHeight="251667456" behindDoc="0" locked="0" layoutInCell="1" allowOverlap="1">
            <wp:simplePos x="0" y="0"/>
            <wp:positionH relativeFrom="column">
              <wp:posOffset>2812415</wp:posOffset>
            </wp:positionH>
            <wp:positionV relativeFrom="paragraph">
              <wp:posOffset>12065</wp:posOffset>
            </wp:positionV>
            <wp:extent cx="2980690" cy="2207260"/>
            <wp:effectExtent l="0" t="0" r="0" b="2540"/>
            <wp:wrapSquare wrapText="bothSides"/>
            <wp:docPr id="14" name="Imagen 14" descr="Resultado de imagen para movimiento respiratori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descr="Resultado de imagen para movimiento respiratorio"/>
                    <pic:cNvPicPr>
                      <a:picLocks noChangeAspect="1" noChangeArrowheads="1"/>
                    </pic:cNvPicPr>
                  </pic:nvPicPr>
                  <pic:blipFill>
                    <a:blip r:embed="rId19">
                      <a:extLst>
                        <a:ext uri="{28A0092B-C50C-407E-A947-70E740481C1C}">
                          <a14:useLocalDpi xmlns:a14="http://schemas.microsoft.com/office/drawing/2010/main" val="0"/>
                        </a:ext>
                      </a:extLst>
                    </a:blip>
                    <a:srcRect/>
                    <a:stretch>
                      <a:fillRect/>
                    </a:stretch>
                  </pic:blipFill>
                  <pic:spPr bwMode="auto">
                    <a:xfrm>
                      <a:off x="0" y="0"/>
                      <a:ext cx="2980690" cy="2207260"/>
                    </a:xfrm>
                    <a:prstGeom prst="rect">
                      <a:avLst/>
                    </a:prstGeom>
                    <a:noFill/>
                    <a:ln>
                      <a:noFill/>
                    </a:ln>
                  </pic:spPr>
                </pic:pic>
              </a:graphicData>
            </a:graphic>
            <wp14:sizeRelH relativeFrom="page">
              <wp14:pctWidth>0</wp14:pctWidth>
            </wp14:sizeRelH>
            <wp14:sizeRelV relativeFrom="page">
              <wp14:pctHeight>0</wp14:pctHeight>
            </wp14:sizeRelV>
          </wp:anchor>
        </w:drawing>
      </w:r>
      <w:r w:rsidR="007437F6" w:rsidRPr="005526D9">
        <w:rPr>
          <w:rFonts w:ascii="Arial" w:eastAsia="LiberationSerif" w:hAnsi="Arial" w:cs="Arial"/>
          <w:color w:val="FF0000"/>
          <w:sz w:val="24"/>
          <w:szCs w:val="24"/>
        </w:rPr>
        <w:t>ELIMINACION DEL DIOXIDO DE CARBONO EN LOS PULMONES</w:t>
      </w:r>
    </w:p>
    <w:p w:rsidR="007437F6" w:rsidRPr="0070521E" w:rsidRDefault="007437F6" w:rsidP="007437F6">
      <w:pPr>
        <w:rPr>
          <w:rFonts w:ascii="Arial" w:eastAsia="LiberationSerif" w:hAnsi="Arial" w:cs="Arial"/>
          <w:sz w:val="24"/>
          <w:szCs w:val="24"/>
        </w:rPr>
      </w:pPr>
      <w:r w:rsidRPr="0070521E">
        <w:rPr>
          <w:rFonts w:ascii="Arial" w:eastAsia="LiberationSerif" w:hAnsi="Arial" w:cs="Arial"/>
          <w:sz w:val="24"/>
          <w:szCs w:val="24"/>
        </w:rPr>
        <w:t xml:space="preserve">Cuando el </w:t>
      </w:r>
      <w:r w:rsidR="0023064D" w:rsidRPr="0070521E">
        <w:rPr>
          <w:rFonts w:ascii="Arial" w:eastAsia="LiberationSerif" w:hAnsi="Arial" w:cs="Arial"/>
          <w:sz w:val="24"/>
          <w:szCs w:val="24"/>
        </w:rPr>
        <w:t>oxígeno</w:t>
      </w:r>
      <w:r w:rsidRPr="0070521E">
        <w:rPr>
          <w:rFonts w:ascii="Arial" w:eastAsia="LiberationSerif" w:hAnsi="Arial" w:cs="Arial"/>
          <w:sz w:val="24"/>
          <w:szCs w:val="24"/>
        </w:rPr>
        <w:t xml:space="preserve"> es captado por l</w:t>
      </w:r>
      <w:r w:rsidR="00947E19" w:rsidRPr="0070521E">
        <w:rPr>
          <w:rFonts w:ascii="Arial" w:eastAsia="LiberationSerif" w:hAnsi="Arial" w:cs="Arial"/>
          <w:sz w:val="24"/>
          <w:szCs w:val="24"/>
        </w:rPr>
        <w:t xml:space="preserve">a sangre gracias a los pulmones también se libera el dióxido de carbono desde la sangre hacia los alveolos y gracias al movimiento respiratorio es como el oxigeno puede entrar a nuestro organismo para ser usado por las células de nuestro cuerpo y mantenernos vivos, al mismo tiempo en que el dióxido de carbono sale de nuestro cuerpo y se dirige a la </w:t>
      </w:r>
      <w:r w:rsidR="0023064D" w:rsidRPr="0070521E">
        <w:rPr>
          <w:rFonts w:ascii="Arial" w:eastAsia="LiberationSerif" w:hAnsi="Arial" w:cs="Arial"/>
          <w:sz w:val="24"/>
          <w:szCs w:val="24"/>
        </w:rPr>
        <w:t>atmosfera.</w:t>
      </w:r>
    </w:p>
    <w:p w:rsidR="00947E19" w:rsidRPr="0070521E" w:rsidRDefault="00947E19" w:rsidP="007437F6">
      <w:pPr>
        <w:rPr>
          <w:rFonts w:ascii="Arial" w:eastAsia="LiberationSerif" w:hAnsi="Arial" w:cs="Arial"/>
          <w:sz w:val="24"/>
          <w:szCs w:val="24"/>
        </w:rPr>
      </w:pPr>
    </w:p>
    <w:p w:rsidR="00947E19" w:rsidRPr="0070521E" w:rsidRDefault="00947E19" w:rsidP="007437F6">
      <w:pPr>
        <w:rPr>
          <w:rFonts w:ascii="Arial" w:eastAsia="LiberationSerif" w:hAnsi="Arial" w:cs="Arial"/>
          <w:sz w:val="24"/>
          <w:szCs w:val="24"/>
        </w:rPr>
      </w:pPr>
    </w:p>
    <w:p w:rsidR="00947E19" w:rsidRPr="0070521E" w:rsidRDefault="007E1991" w:rsidP="00947E19">
      <w:pPr>
        <w:rPr>
          <w:rFonts w:ascii="Arial" w:eastAsia="LiberationSerif" w:hAnsi="Arial" w:cs="Arial"/>
          <w:sz w:val="24"/>
          <w:szCs w:val="24"/>
        </w:rPr>
      </w:pPr>
      <w:r w:rsidRPr="0070521E">
        <w:rPr>
          <w:rFonts w:ascii="Arial" w:hAnsi="Arial" w:cs="Arial"/>
          <w:noProof/>
          <w:sz w:val="24"/>
          <w:szCs w:val="24"/>
        </w:rPr>
        <w:lastRenderedPageBreak/>
        <w:drawing>
          <wp:anchor distT="0" distB="0" distL="114300" distR="114300" simplePos="0" relativeHeight="251668480" behindDoc="1" locked="0" layoutInCell="1" allowOverlap="1">
            <wp:simplePos x="0" y="0"/>
            <wp:positionH relativeFrom="page">
              <wp:posOffset>1340441</wp:posOffset>
            </wp:positionH>
            <wp:positionV relativeFrom="paragraph">
              <wp:posOffset>0</wp:posOffset>
            </wp:positionV>
            <wp:extent cx="4019550" cy="2791460"/>
            <wp:effectExtent l="0" t="0" r="0" b="8890"/>
            <wp:wrapTight wrapText="bothSides">
              <wp:wrapPolygon edited="0">
                <wp:start x="0" y="0"/>
                <wp:lineTo x="0" y="21521"/>
                <wp:lineTo x="21498" y="21521"/>
                <wp:lineTo x="21498" y="0"/>
                <wp:lineTo x="0" y="0"/>
              </wp:wrapPolygon>
            </wp:wrapTight>
            <wp:docPr id="15" name="Imagen 15" descr="Resultado de imagen para atmósfer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descr="Resultado de imagen para atmósfera"/>
                    <pic:cNvPicPr>
                      <a:picLocks noChangeAspect="1" noChangeArrowheads="1"/>
                    </pic:cNvPicPr>
                  </pic:nvPicPr>
                  <pic:blipFill>
                    <a:blip r:embed="rId20">
                      <a:extLst>
                        <a:ext uri="{28A0092B-C50C-407E-A947-70E740481C1C}">
                          <a14:useLocalDpi xmlns:a14="http://schemas.microsoft.com/office/drawing/2010/main" val="0"/>
                        </a:ext>
                      </a:extLst>
                    </a:blip>
                    <a:srcRect/>
                    <a:stretch>
                      <a:fillRect/>
                    </a:stretch>
                  </pic:blipFill>
                  <pic:spPr bwMode="auto">
                    <a:xfrm>
                      <a:off x="0" y="0"/>
                      <a:ext cx="4019550" cy="2791460"/>
                    </a:xfrm>
                    <a:prstGeom prst="rect">
                      <a:avLst/>
                    </a:prstGeom>
                    <a:noFill/>
                    <a:ln>
                      <a:noFill/>
                    </a:ln>
                  </pic:spPr>
                </pic:pic>
              </a:graphicData>
            </a:graphic>
            <wp14:sizeRelH relativeFrom="margin">
              <wp14:pctWidth>0</wp14:pctWidth>
            </wp14:sizeRelH>
            <wp14:sizeRelV relativeFrom="margin">
              <wp14:pctHeight>0</wp14:pctHeight>
            </wp14:sizeRelV>
          </wp:anchor>
        </w:drawing>
      </w:r>
    </w:p>
    <w:p w:rsidR="00947E19" w:rsidRPr="0070521E" w:rsidRDefault="00947E19" w:rsidP="00947E19">
      <w:pPr>
        <w:rPr>
          <w:rFonts w:ascii="Arial" w:eastAsia="LiberationSerif" w:hAnsi="Arial" w:cs="Arial"/>
          <w:sz w:val="24"/>
          <w:szCs w:val="24"/>
        </w:rPr>
      </w:pPr>
    </w:p>
    <w:p w:rsidR="00947E19" w:rsidRPr="0070521E" w:rsidRDefault="00947E19" w:rsidP="00947E19">
      <w:pPr>
        <w:rPr>
          <w:rFonts w:ascii="Arial" w:eastAsia="LiberationSerif" w:hAnsi="Arial" w:cs="Arial"/>
          <w:sz w:val="24"/>
          <w:szCs w:val="24"/>
        </w:rPr>
      </w:pPr>
    </w:p>
    <w:p w:rsidR="00947E19" w:rsidRPr="0070521E" w:rsidRDefault="00947E19" w:rsidP="00947E19">
      <w:pPr>
        <w:rPr>
          <w:rFonts w:ascii="Arial" w:eastAsia="LiberationSerif" w:hAnsi="Arial" w:cs="Arial"/>
          <w:sz w:val="24"/>
          <w:szCs w:val="24"/>
        </w:rPr>
      </w:pPr>
    </w:p>
    <w:p w:rsidR="00947E19" w:rsidRPr="0070521E" w:rsidRDefault="00947E19" w:rsidP="00947E19">
      <w:pPr>
        <w:rPr>
          <w:rFonts w:ascii="Arial" w:eastAsia="LiberationSerif" w:hAnsi="Arial" w:cs="Arial"/>
          <w:sz w:val="24"/>
          <w:szCs w:val="24"/>
        </w:rPr>
      </w:pPr>
    </w:p>
    <w:p w:rsidR="00947E19" w:rsidRPr="0070521E" w:rsidRDefault="00947E19" w:rsidP="00947E19">
      <w:pPr>
        <w:rPr>
          <w:rFonts w:ascii="Arial" w:eastAsia="LiberationSerif" w:hAnsi="Arial" w:cs="Arial"/>
          <w:sz w:val="24"/>
          <w:szCs w:val="24"/>
        </w:rPr>
      </w:pPr>
    </w:p>
    <w:p w:rsidR="00947E19" w:rsidRPr="0070521E" w:rsidRDefault="00947E19" w:rsidP="00947E19">
      <w:pPr>
        <w:rPr>
          <w:rFonts w:ascii="Arial" w:eastAsia="LiberationSerif" w:hAnsi="Arial" w:cs="Arial"/>
          <w:sz w:val="24"/>
          <w:szCs w:val="24"/>
        </w:rPr>
      </w:pPr>
    </w:p>
    <w:p w:rsidR="00947E19" w:rsidRPr="0070521E" w:rsidRDefault="00947E19" w:rsidP="00947E19">
      <w:pPr>
        <w:rPr>
          <w:rFonts w:ascii="Arial" w:eastAsia="LiberationSerif" w:hAnsi="Arial" w:cs="Arial"/>
          <w:sz w:val="24"/>
          <w:szCs w:val="24"/>
        </w:rPr>
      </w:pPr>
    </w:p>
    <w:p w:rsidR="00947E19" w:rsidRPr="005526D9" w:rsidRDefault="00947E19" w:rsidP="00947E19">
      <w:pPr>
        <w:rPr>
          <w:rFonts w:ascii="Arial" w:eastAsia="LiberationSerif" w:hAnsi="Arial" w:cs="Arial"/>
          <w:color w:val="FF0000"/>
          <w:sz w:val="24"/>
          <w:szCs w:val="24"/>
        </w:rPr>
      </w:pPr>
      <w:r w:rsidRPr="005526D9">
        <w:rPr>
          <w:rFonts w:ascii="Arial" w:eastAsia="LiberationSerif" w:hAnsi="Arial" w:cs="Arial"/>
          <w:color w:val="FF0000"/>
          <w:sz w:val="24"/>
          <w:szCs w:val="24"/>
        </w:rPr>
        <w:t>RIÑONES</w:t>
      </w:r>
    </w:p>
    <w:p w:rsidR="00947E19" w:rsidRPr="0070521E" w:rsidRDefault="00947E19" w:rsidP="00947E19">
      <w:pPr>
        <w:rPr>
          <w:rFonts w:ascii="Arial" w:eastAsia="LiberationSerif" w:hAnsi="Arial" w:cs="Arial"/>
          <w:sz w:val="24"/>
          <w:szCs w:val="24"/>
        </w:rPr>
      </w:pPr>
      <w:r w:rsidRPr="0070521E">
        <w:rPr>
          <w:rFonts w:ascii="Arial" w:eastAsia="LiberationSerif" w:hAnsi="Arial" w:cs="Arial"/>
          <w:sz w:val="24"/>
          <w:szCs w:val="24"/>
        </w:rPr>
        <w:t>Cuando la sangre pasa por los riñones se va filtrando el plasma, se van eliminando las sustancias que las células ya no necesita, como lo es el dióxido de carbono, la urea, algunos electrolitos, entre otras sustancias, todo eso que se acumula en el líquido extracelular.</w:t>
      </w:r>
    </w:p>
    <w:p w:rsidR="00947E19" w:rsidRPr="0070521E" w:rsidRDefault="007E1991" w:rsidP="00947E19">
      <w:pPr>
        <w:rPr>
          <w:rFonts w:ascii="Arial" w:eastAsia="LiberationSerif" w:hAnsi="Arial" w:cs="Arial"/>
          <w:sz w:val="24"/>
          <w:szCs w:val="24"/>
        </w:rPr>
      </w:pPr>
      <w:bookmarkStart w:id="0" w:name="_GoBack"/>
      <w:r w:rsidRPr="0070521E">
        <w:rPr>
          <w:rFonts w:ascii="Arial" w:hAnsi="Arial" w:cs="Arial"/>
          <w:noProof/>
          <w:sz w:val="24"/>
          <w:szCs w:val="24"/>
        </w:rPr>
        <w:drawing>
          <wp:anchor distT="0" distB="0" distL="114300" distR="114300" simplePos="0" relativeHeight="251664384" behindDoc="1" locked="0" layoutInCell="1" allowOverlap="1">
            <wp:simplePos x="0" y="0"/>
            <wp:positionH relativeFrom="margin">
              <wp:posOffset>2806525</wp:posOffset>
            </wp:positionH>
            <wp:positionV relativeFrom="paragraph">
              <wp:posOffset>34355</wp:posOffset>
            </wp:positionV>
            <wp:extent cx="3557270" cy="1778000"/>
            <wp:effectExtent l="0" t="0" r="5080" b="0"/>
            <wp:wrapTight wrapText="bothSides">
              <wp:wrapPolygon edited="0">
                <wp:start x="0" y="0"/>
                <wp:lineTo x="0" y="21291"/>
                <wp:lineTo x="21515" y="21291"/>
                <wp:lineTo x="21515" y="0"/>
                <wp:lineTo x="0" y="0"/>
              </wp:wrapPolygon>
            </wp:wrapTight>
            <wp:docPr id="10" name="Imagen 10" descr="Resultado de imagen para riñone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Resultado de imagen para riñones"/>
                    <pic:cNvPicPr>
                      <a:picLocks noChangeAspect="1" noChangeArrowheads="1"/>
                    </pic:cNvPicPr>
                  </pic:nvPicPr>
                  <pic:blipFill>
                    <a:blip r:embed="rId21">
                      <a:extLst>
                        <a:ext uri="{28A0092B-C50C-407E-A947-70E740481C1C}">
                          <a14:useLocalDpi xmlns:a14="http://schemas.microsoft.com/office/drawing/2010/main" val="0"/>
                        </a:ext>
                      </a:extLst>
                    </a:blip>
                    <a:srcRect/>
                    <a:stretch>
                      <a:fillRect/>
                    </a:stretch>
                  </pic:blipFill>
                  <pic:spPr bwMode="auto">
                    <a:xfrm>
                      <a:off x="0" y="0"/>
                      <a:ext cx="3557270" cy="1778000"/>
                    </a:xfrm>
                    <a:prstGeom prst="rect">
                      <a:avLst/>
                    </a:prstGeom>
                    <a:noFill/>
                    <a:ln>
                      <a:noFill/>
                    </a:ln>
                  </pic:spPr>
                </pic:pic>
              </a:graphicData>
            </a:graphic>
            <wp14:sizeRelH relativeFrom="page">
              <wp14:pctWidth>0</wp14:pctWidth>
            </wp14:sizeRelH>
            <wp14:sizeRelV relativeFrom="page">
              <wp14:pctHeight>0</wp14:pctHeight>
            </wp14:sizeRelV>
          </wp:anchor>
        </w:drawing>
      </w:r>
      <w:bookmarkEnd w:id="0"/>
    </w:p>
    <w:p w:rsidR="00947E19" w:rsidRPr="0070521E" w:rsidRDefault="007E1991" w:rsidP="00947E19">
      <w:pPr>
        <w:rPr>
          <w:rFonts w:ascii="Arial" w:eastAsia="LiberationSerif" w:hAnsi="Arial" w:cs="Arial"/>
          <w:sz w:val="24"/>
          <w:szCs w:val="24"/>
        </w:rPr>
      </w:pPr>
      <w:r w:rsidRPr="0070521E">
        <w:rPr>
          <w:rFonts w:ascii="Arial" w:hAnsi="Arial" w:cs="Arial"/>
          <w:noProof/>
          <w:sz w:val="24"/>
          <w:szCs w:val="24"/>
        </w:rPr>
        <w:drawing>
          <wp:anchor distT="0" distB="0" distL="114300" distR="114300" simplePos="0" relativeHeight="251669504" behindDoc="1" locked="0" layoutInCell="1" allowOverlap="1">
            <wp:simplePos x="0" y="0"/>
            <wp:positionH relativeFrom="column">
              <wp:posOffset>56669</wp:posOffset>
            </wp:positionH>
            <wp:positionV relativeFrom="paragraph">
              <wp:posOffset>216754</wp:posOffset>
            </wp:positionV>
            <wp:extent cx="1885315" cy="2493645"/>
            <wp:effectExtent l="0" t="0" r="635" b="1905"/>
            <wp:wrapTight wrapText="bothSides">
              <wp:wrapPolygon edited="0">
                <wp:start x="0" y="0"/>
                <wp:lineTo x="0" y="21451"/>
                <wp:lineTo x="21389" y="21451"/>
                <wp:lineTo x="21389" y="0"/>
                <wp:lineTo x="0" y="0"/>
              </wp:wrapPolygon>
            </wp:wrapTight>
            <wp:docPr id="16" name="Imagen 16" descr="Resultado de imagen para glomerulo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descr="Resultado de imagen para glomerulos"/>
                    <pic:cNvPicPr>
                      <a:picLocks noChangeAspect="1" noChangeArrowheads="1"/>
                    </pic:cNvPicPr>
                  </pic:nvPicPr>
                  <pic:blipFill>
                    <a:blip r:embed="rId22">
                      <a:extLst>
                        <a:ext uri="{28A0092B-C50C-407E-A947-70E740481C1C}">
                          <a14:useLocalDpi xmlns:a14="http://schemas.microsoft.com/office/drawing/2010/main" val="0"/>
                        </a:ext>
                      </a:extLst>
                    </a:blip>
                    <a:srcRect/>
                    <a:stretch>
                      <a:fillRect/>
                    </a:stretch>
                  </pic:blipFill>
                  <pic:spPr bwMode="auto">
                    <a:xfrm>
                      <a:off x="0" y="0"/>
                      <a:ext cx="1885315" cy="2493645"/>
                    </a:xfrm>
                    <a:prstGeom prst="rect">
                      <a:avLst/>
                    </a:prstGeom>
                    <a:noFill/>
                    <a:ln>
                      <a:noFill/>
                    </a:ln>
                  </pic:spPr>
                </pic:pic>
              </a:graphicData>
            </a:graphic>
            <wp14:sizeRelH relativeFrom="page">
              <wp14:pctWidth>0</wp14:pctWidth>
            </wp14:sizeRelH>
            <wp14:sizeRelV relativeFrom="page">
              <wp14:pctHeight>0</wp14:pctHeight>
            </wp14:sizeRelV>
          </wp:anchor>
        </w:drawing>
      </w:r>
    </w:p>
    <w:p w:rsidR="00947E19" w:rsidRPr="0070521E" w:rsidRDefault="00947E19" w:rsidP="00947E19">
      <w:pPr>
        <w:rPr>
          <w:rFonts w:ascii="Arial" w:eastAsia="LiberationSerif" w:hAnsi="Arial" w:cs="Arial"/>
          <w:sz w:val="24"/>
          <w:szCs w:val="24"/>
        </w:rPr>
      </w:pPr>
    </w:p>
    <w:p w:rsidR="00947E19" w:rsidRPr="0070521E" w:rsidRDefault="00947E19" w:rsidP="00947E19">
      <w:pPr>
        <w:rPr>
          <w:rFonts w:ascii="Arial" w:eastAsia="LiberationSerif" w:hAnsi="Arial" w:cs="Arial"/>
          <w:sz w:val="24"/>
          <w:szCs w:val="24"/>
        </w:rPr>
      </w:pPr>
    </w:p>
    <w:p w:rsidR="00947E19" w:rsidRPr="0070521E" w:rsidRDefault="00947E19" w:rsidP="00947E19">
      <w:pPr>
        <w:rPr>
          <w:rFonts w:ascii="Arial" w:eastAsia="LiberationSerif" w:hAnsi="Arial" w:cs="Arial"/>
          <w:sz w:val="24"/>
          <w:szCs w:val="24"/>
        </w:rPr>
      </w:pPr>
    </w:p>
    <w:p w:rsidR="00947E19" w:rsidRPr="0070521E" w:rsidRDefault="00947E19" w:rsidP="00947E19">
      <w:pPr>
        <w:rPr>
          <w:rFonts w:ascii="Arial" w:eastAsia="LiberationSerif" w:hAnsi="Arial" w:cs="Arial"/>
          <w:sz w:val="24"/>
          <w:szCs w:val="24"/>
        </w:rPr>
      </w:pPr>
    </w:p>
    <w:p w:rsidR="00075A3A" w:rsidRPr="0070521E" w:rsidRDefault="00075A3A" w:rsidP="00947E19">
      <w:pPr>
        <w:rPr>
          <w:rFonts w:ascii="Arial" w:eastAsia="LiberationSerif" w:hAnsi="Arial" w:cs="Arial"/>
          <w:sz w:val="24"/>
          <w:szCs w:val="24"/>
        </w:rPr>
      </w:pPr>
    </w:p>
    <w:p w:rsidR="00075A3A" w:rsidRPr="0070521E" w:rsidRDefault="00075A3A" w:rsidP="00947E19">
      <w:pPr>
        <w:rPr>
          <w:rFonts w:ascii="Arial" w:eastAsia="LiberationSerif" w:hAnsi="Arial" w:cs="Arial"/>
          <w:sz w:val="24"/>
          <w:szCs w:val="24"/>
        </w:rPr>
      </w:pPr>
    </w:p>
    <w:p w:rsidR="00075A3A" w:rsidRPr="0070521E" w:rsidRDefault="00075A3A" w:rsidP="00947E19">
      <w:pPr>
        <w:rPr>
          <w:rFonts w:ascii="Arial" w:eastAsia="LiberationSerif" w:hAnsi="Arial" w:cs="Arial"/>
          <w:sz w:val="24"/>
          <w:szCs w:val="24"/>
        </w:rPr>
      </w:pPr>
    </w:p>
    <w:p w:rsidR="00075A3A" w:rsidRPr="0070521E" w:rsidRDefault="00075A3A" w:rsidP="00947E19">
      <w:pPr>
        <w:rPr>
          <w:rFonts w:ascii="Arial" w:eastAsia="LiberationSerif" w:hAnsi="Arial" w:cs="Arial"/>
          <w:sz w:val="24"/>
          <w:szCs w:val="24"/>
        </w:rPr>
      </w:pPr>
    </w:p>
    <w:p w:rsidR="00075A3A" w:rsidRPr="0070521E" w:rsidRDefault="00075A3A" w:rsidP="00947E19">
      <w:pPr>
        <w:rPr>
          <w:rFonts w:ascii="Arial" w:eastAsia="LiberationSerif" w:hAnsi="Arial" w:cs="Arial"/>
          <w:sz w:val="24"/>
          <w:szCs w:val="24"/>
        </w:rPr>
      </w:pPr>
    </w:p>
    <w:p w:rsidR="007F6155" w:rsidRPr="005526D9" w:rsidRDefault="00D90DAD" w:rsidP="00947E19">
      <w:pPr>
        <w:rPr>
          <w:rFonts w:ascii="Arial" w:eastAsia="LiberationSerif" w:hAnsi="Arial" w:cs="Arial"/>
          <w:color w:val="FF0000"/>
          <w:sz w:val="24"/>
          <w:szCs w:val="24"/>
        </w:rPr>
      </w:pPr>
      <w:r w:rsidRPr="005526D9">
        <w:rPr>
          <w:rFonts w:ascii="Arial" w:eastAsia="LiberationSerif" w:hAnsi="Arial" w:cs="Arial"/>
          <w:color w:val="FF0000"/>
          <w:sz w:val="24"/>
          <w:szCs w:val="24"/>
        </w:rPr>
        <w:t>APARATO DIGESTIVO</w:t>
      </w:r>
    </w:p>
    <w:p w:rsidR="007F6155" w:rsidRPr="0070521E" w:rsidRDefault="007F6155" w:rsidP="00947E19">
      <w:pPr>
        <w:rPr>
          <w:rFonts w:ascii="Arial" w:eastAsia="LiberationSerif" w:hAnsi="Arial" w:cs="Arial"/>
          <w:sz w:val="24"/>
          <w:szCs w:val="24"/>
        </w:rPr>
      </w:pPr>
      <w:r w:rsidRPr="0070521E">
        <w:rPr>
          <w:rFonts w:ascii="Arial" w:eastAsia="LiberationSerif" w:hAnsi="Arial" w:cs="Arial"/>
          <w:sz w:val="24"/>
          <w:szCs w:val="24"/>
        </w:rPr>
        <w:t xml:space="preserve">todo lo que entra en el cuerpo de </w:t>
      </w:r>
      <w:r w:rsidR="0023064D" w:rsidRPr="0070521E">
        <w:rPr>
          <w:rFonts w:ascii="Arial" w:eastAsia="LiberationSerif" w:hAnsi="Arial" w:cs="Arial"/>
          <w:sz w:val="24"/>
          <w:szCs w:val="24"/>
        </w:rPr>
        <w:t>alimento y</w:t>
      </w:r>
      <w:r w:rsidRPr="0070521E">
        <w:rPr>
          <w:rFonts w:ascii="Arial" w:eastAsia="LiberationSerif" w:hAnsi="Arial" w:cs="Arial"/>
          <w:sz w:val="24"/>
          <w:szCs w:val="24"/>
        </w:rPr>
        <w:t xml:space="preserve"> no pudo ser </w:t>
      </w:r>
      <w:r w:rsidR="0023064D" w:rsidRPr="0070521E">
        <w:rPr>
          <w:rFonts w:ascii="Arial" w:eastAsia="LiberationSerif" w:hAnsi="Arial" w:cs="Arial"/>
          <w:sz w:val="24"/>
          <w:szCs w:val="24"/>
        </w:rPr>
        <w:t>metabolizado</w:t>
      </w:r>
      <w:r w:rsidRPr="0070521E">
        <w:rPr>
          <w:rFonts w:ascii="Arial" w:eastAsia="LiberationSerif" w:hAnsi="Arial" w:cs="Arial"/>
          <w:sz w:val="24"/>
          <w:szCs w:val="24"/>
        </w:rPr>
        <w:t xml:space="preserve"> s desecha por el apar</w:t>
      </w:r>
      <w:r w:rsidR="0070521E">
        <w:rPr>
          <w:rFonts w:ascii="Arial" w:eastAsia="LiberationSerif" w:hAnsi="Arial" w:cs="Arial"/>
          <w:sz w:val="24"/>
          <w:szCs w:val="24"/>
        </w:rPr>
        <w:t>ato</w:t>
      </w:r>
      <w:r w:rsidRPr="0070521E">
        <w:rPr>
          <w:rFonts w:ascii="Arial" w:eastAsia="LiberationSerif" w:hAnsi="Arial" w:cs="Arial"/>
          <w:sz w:val="24"/>
          <w:szCs w:val="24"/>
        </w:rPr>
        <w:t xml:space="preserve"> digestivo mediante las heces</w:t>
      </w:r>
    </w:p>
    <w:p w:rsidR="007F6155" w:rsidRPr="0070521E" w:rsidRDefault="0070521E" w:rsidP="00947E19">
      <w:pPr>
        <w:rPr>
          <w:rFonts w:ascii="Arial" w:eastAsia="LiberationSerif" w:hAnsi="Arial" w:cs="Arial"/>
          <w:sz w:val="24"/>
          <w:szCs w:val="24"/>
        </w:rPr>
      </w:pPr>
      <w:r w:rsidRPr="0070521E">
        <w:rPr>
          <w:rFonts w:ascii="Arial" w:hAnsi="Arial" w:cs="Arial"/>
          <w:noProof/>
          <w:sz w:val="24"/>
          <w:szCs w:val="24"/>
        </w:rPr>
        <w:lastRenderedPageBreak/>
        <w:drawing>
          <wp:anchor distT="0" distB="0" distL="114300" distR="114300" simplePos="0" relativeHeight="251673600" behindDoc="0" locked="0" layoutInCell="1" allowOverlap="1" wp14:anchorId="48C8C2F4">
            <wp:simplePos x="0" y="0"/>
            <wp:positionH relativeFrom="column">
              <wp:posOffset>1905</wp:posOffset>
            </wp:positionH>
            <wp:positionV relativeFrom="paragraph">
              <wp:posOffset>-3677920</wp:posOffset>
            </wp:positionV>
            <wp:extent cx="3434080" cy="4720590"/>
            <wp:effectExtent l="0" t="0" r="0" b="3810"/>
            <wp:wrapSquare wrapText="bothSides"/>
            <wp:docPr id="17" name="Imagen 17" descr="Resultado de imagen para sistemas digestivo defecando 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descr="Resultado de imagen para sistemas digestivo defecando gif"/>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3434080" cy="4720590"/>
                    </a:xfrm>
                    <a:prstGeom prst="rect">
                      <a:avLst/>
                    </a:prstGeom>
                    <a:noFill/>
                    <a:ln>
                      <a:noFill/>
                    </a:ln>
                  </pic:spPr>
                </pic:pic>
              </a:graphicData>
            </a:graphic>
            <wp14:sizeRelH relativeFrom="page">
              <wp14:pctWidth>0</wp14:pctWidth>
            </wp14:sizeRelH>
            <wp14:sizeRelV relativeFrom="page">
              <wp14:pctHeight>0</wp14:pctHeight>
            </wp14:sizeRelV>
          </wp:anchor>
        </w:drawing>
      </w:r>
    </w:p>
    <w:p w:rsidR="007F6155" w:rsidRPr="0070521E" w:rsidRDefault="007F6155" w:rsidP="00947E19">
      <w:pPr>
        <w:rPr>
          <w:rFonts w:ascii="Arial" w:eastAsia="LiberationSerif" w:hAnsi="Arial" w:cs="Arial"/>
          <w:sz w:val="24"/>
          <w:szCs w:val="24"/>
        </w:rPr>
      </w:pPr>
    </w:p>
    <w:p w:rsidR="00A635A0" w:rsidRPr="005526D9" w:rsidRDefault="00A635A0" w:rsidP="00947E19">
      <w:pPr>
        <w:rPr>
          <w:rFonts w:ascii="Arial" w:eastAsia="LiberationSerif" w:hAnsi="Arial" w:cs="Arial"/>
          <w:color w:val="FF0000"/>
          <w:sz w:val="24"/>
          <w:szCs w:val="24"/>
        </w:rPr>
      </w:pPr>
      <w:r w:rsidRPr="005526D9">
        <w:rPr>
          <w:rFonts w:ascii="Arial" w:eastAsia="LiberationSerif" w:hAnsi="Arial" w:cs="Arial"/>
          <w:color w:val="FF0000"/>
          <w:sz w:val="24"/>
          <w:szCs w:val="24"/>
        </w:rPr>
        <w:t>HIGADO</w:t>
      </w:r>
    </w:p>
    <w:p w:rsidR="00A635A0" w:rsidRPr="0070521E" w:rsidRDefault="00A635A0" w:rsidP="00947E19">
      <w:pPr>
        <w:rPr>
          <w:rFonts w:ascii="Arial" w:eastAsia="LiberationSerif" w:hAnsi="Arial" w:cs="Arial"/>
          <w:sz w:val="24"/>
          <w:szCs w:val="24"/>
        </w:rPr>
      </w:pPr>
      <w:r w:rsidRPr="0070521E">
        <w:rPr>
          <w:rFonts w:ascii="Arial" w:eastAsia="LiberationSerif" w:hAnsi="Arial" w:cs="Arial"/>
          <w:sz w:val="24"/>
          <w:szCs w:val="24"/>
        </w:rPr>
        <w:t>Está encargado en la eliminación de ciertos fármacos productos químicos que se ingieren. El hígado también excreta sus residuos mediante la bilis y así san eliminados mediante las heces</w:t>
      </w:r>
    </w:p>
    <w:p w:rsidR="00A635A0" w:rsidRPr="0070521E" w:rsidRDefault="005526D9" w:rsidP="00947E19">
      <w:pPr>
        <w:rPr>
          <w:rFonts w:ascii="Arial" w:eastAsia="LiberationSerif" w:hAnsi="Arial" w:cs="Arial"/>
          <w:sz w:val="24"/>
          <w:szCs w:val="24"/>
        </w:rPr>
      </w:pPr>
      <w:r w:rsidRPr="0070521E">
        <w:rPr>
          <w:rFonts w:ascii="Arial" w:hAnsi="Arial" w:cs="Arial"/>
          <w:noProof/>
          <w:sz w:val="24"/>
          <w:szCs w:val="24"/>
        </w:rPr>
        <w:drawing>
          <wp:anchor distT="0" distB="0" distL="114300" distR="114300" simplePos="0" relativeHeight="251670528" behindDoc="0" locked="0" layoutInCell="1" allowOverlap="1">
            <wp:simplePos x="0" y="0"/>
            <wp:positionH relativeFrom="margin">
              <wp:posOffset>275415</wp:posOffset>
            </wp:positionH>
            <wp:positionV relativeFrom="paragraph">
              <wp:posOffset>15590</wp:posOffset>
            </wp:positionV>
            <wp:extent cx="2299970" cy="1844040"/>
            <wp:effectExtent l="0" t="0" r="5080" b="3810"/>
            <wp:wrapSquare wrapText="bothSides"/>
            <wp:docPr id="18" name="Imagen 18" descr="Resultado de imagen para higado y bili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 descr="Resultado de imagen para higado y bilis"/>
                    <pic:cNvPicPr>
                      <a:picLocks noChangeAspect="1" noChangeArrowheads="1"/>
                    </pic:cNvPicPr>
                  </pic:nvPicPr>
                  <pic:blipFill>
                    <a:blip r:embed="rId24">
                      <a:extLst>
                        <a:ext uri="{28A0092B-C50C-407E-A947-70E740481C1C}">
                          <a14:useLocalDpi xmlns:a14="http://schemas.microsoft.com/office/drawing/2010/main" val="0"/>
                        </a:ext>
                      </a:extLst>
                    </a:blip>
                    <a:srcRect/>
                    <a:stretch>
                      <a:fillRect/>
                    </a:stretch>
                  </pic:blipFill>
                  <pic:spPr bwMode="auto">
                    <a:xfrm>
                      <a:off x="0" y="0"/>
                      <a:ext cx="2299970" cy="1844040"/>
                    </a:xfrm>
                    <a:prstGeom prst="rect">
                      <a:avLst/>
                    </a:prstGeom>
                    <a:noFill/>
                    <a:ln>
                      <a:noFill/>
                    </a:ln>
                  </pic:spPr>
                </pic:pic>
              </a:graphicData>
            </a:graphic>
            <wp14:sizeRelH relativeFrom="page">
              <wp14:pctWidth>0</wp14:pctWidth>
            </wp14:sizeRelH>
            <wp14:sizeRelV relativeFrom="page">
              <wp14:pctHeight>0</wp14:pctHeight>
            </wp14:sizeRelV>
          </wp:anchor>
        </w:drawing>
      </w:r>
    </w:p>
    <w:p w:rsidR="00A635A0" w:rsidRPr="0070521E" w:rsidRDefault="00A635A0" w:rsidP="00947E19">
      <w:pPr>
        <w:rPr>
          <w:rFonts w:ascii="Arial" w:eastAsia="LiberationSerif" w:hAnsi="Arial" w:cs="Arial"/>
          <w:sz w:val="24"/>
          <w:szCs w:val="24"/>
        </w:rPr>
      </w:pPr>
    </w:p>
    <w:p w:rsidR="00A635A0" w:rsidRPr="0070521E" w:rsidRDefault="00A635A0" w:rsidP="00947E19">
      <w:pPr>
        <w:rPr>
          <w:rFonts w:ascii="Arial" w:eastAsia="LiberationSerif" w:hAnsi="Arial" w:cs="Arial"/>
          <w:sz w:val="24"/>
          <w:szCs w:val="24"/>
        </w:rPr>
      </w:pPr>
    </w:p>
    <w:p w:rsidR="00A635A0" w:rsidRPr="0070521E" w:rsidRDefault="00A635A0" w:rsidP="00947E19">
      <w:pPr>
        <w:rPr>
          <w:rFonts w:ascii="Arial" w:eastAsia="LiberationSerif" w:hAnsi="Arial" w:cs="Arial"/>
          <w:sz w:val="24"/>
          <w:szCs w:val="24"/>
        </w:rPr>
      </w:pPr>
    </w:p>
    <w:p w:rsidR="00A635A0" w:rsidRPr="0070521E" w:rsidRDefault="00A635A0" w:rsidP="00947E19">
      <w:pPr>
        <w:rPr>
          <w:rFonts w:ascii="Arial" w:eastAsia="LiberationSerif" w:hAnsi="Arial" w:cs="Arial"/>
          <w:sz w:val="24"/>
          <w:szCs w:val="24"/>
        </w:rPr>
      </w:pPr>
    </w:p>
    <w:p w:rsidR="00A635A0" w:rsidRPr="0070521E" w:rsidRDefault="00A635A0" w:rsidP="00947E19">
      <w:pPr>
        <w:rPr>
          <w:rFonts w:ascii="Arial" w:eastAsia="LiberationSerif" w:hAnsi="Arial" w:cs="Arial"/>
          <w:sz w:val="24"/>
          <w:szCs w:val="24"/>
        </w:rPr>
      </w:pPr>
    </w:p>
    <w:p w:rsidR="00A635A0" w:rsidRPr="0070521E" w:rsidRDefault="00A635A0" w:rsidP="00A635A0">
      <w:pPr>
        <w:rPr>
          <w:rFonts w:ascii="Arial" w:eastAsia="LiberationSerif" w:hAnsi="Arial" w:cs="Arial"/>
          <w:sz w:val="24"/>
          <w:szCs w:val="24"/>
        </w:rPr>
      </w:pPr>
    </w:p>
    <w:p w:rsidR="00A635A0" w:rsidRPr="0070521E" w:rsidRDefault="00A635A0" w:rsidP="00A635A0">
      <w:pPr>
        <w:rPr>
          <w:rFonts w:ascii="Arial" w:eastAsia="LiberationSerif" w:hAnsi="Arial" w:cs="Arial"/>
          <w:sz w:val="24"/>
          <w:szCs w:val="24"/>
        </w:rPr>
      </w:pPr>
    </w:p>
    <w:p w:rsidR="00A635A0" w:rsidRPr="005526D9" w:rsidRDefault="00A635A0" w:rsidP="005526D9">
      <w:pPr>
        <w:rPr>
          <w:rFonts w:ascii="Arial" w:eastAsia="LiberationSerif" w:hAnsi="Arial" w:cs="Arial"/>
          <w:b/>
          <w:sz w:val="28"/>
          <w:szCs w:val="24"/>
        </w:rPr>
      </w:pPr>
      <w:r w:rsidRPr="005526D9">
        <w:rPr>
          <w:rFonts w:ascii="Arial" w:eastAsia="LiberationSerif" w:hAnsi="Arial" w:cs="Arial"/>
          <w:b/>
          <w:sz w:val="28"/>
          <w:szCs w:val="24"/>
        </w:rPr>
        <w:t xml:space="preserve">Regulación de </w:t>
      </w:r>
      <w:r w:rsidR="0023064D" w:rsidRPr="005526D9">
        <w:rPr>
          <w:rFonts w:ascii="Arial" w:eastAsia="LiberationSerif" w:hAnsi="Arial" w:cs="Arial"/>
          <w:b/>
          <w:sz w:val="28"/>
          <w:szCs w:val="24"/>
        </w:rPr>
        <w:t>las funciones corporales</w:t>
      </w:r>
    </w:p>
    <w:p w:rsidR="00A635A0" w:rsidRPr="005526D9" w:rsidRDefault="00A635A0" w:rsidP="00A635A0">
      <w:pPr>
        <w:ind w:firstLine="708"/>
        <w:rPr>
          <w:rFonts w:ascii="Arial" w:eastAsia="LiberationSerif" w:hAnsi="Arial" w:cs="Arial"/>
          <w:color w:val="FF0000"/>
          <w:sz w:val="24"/>
          <w:szCs w:val="24"/>
        </w:rPr>
      </w:pPr>
      <w:r w:rsidRPr="005526D9">
        <w:rPr>
          <w:rFonts w:ascii="Arial" w:eastAsia="LiberationSerif" w:hAnsi="Arial" w:cs="Arial"/>
          <w:color w:val="FF0000"/>
          <w:sz w:val="24"/>
          <w:szCs w:val="24"/>
        </w:rPr>
        <w:t>SISTEMA NERVIOSO</w:t>
      </w:r>
    </w:p>
    <w:p w:rsidR="00A635A0" w:rsidRPr="0070521E" w:rsidRDefault="00A635A0" w:rsidP="00A635A0">
      <w:pPr>
        <w:ind w:firstLine="708"/>
        <w:rPr>
          <w:rFonts w:ascii="Arial" w:eastAsia="LiberationSerif" w:hAnsi="Arial" w:cs="Arial"/>
          <w:sz w:val="24"/>
          <w:szCs w:val="24"/>
        </w:rPr>
      </w:pPr>
      <w:r w:rsidRPr="0070521E">
        <w:rPr>
          <w:rFonts w:ascii="Arial" w:eastAsia="LiberationSerif" w:hAnsi="Arial" w:cs="Arial"/>
          <w:sz w:val="24"/>
          <w:szCs w:val="24"/>
        </w:rPr>
        <w:t xml:space="preserve">Este sistema </w:t>
      </w:r>
      <w:r w:rsidR="0023064D" w:rsidRPr="0070521E">
        <w:rPr>
          <w:rFonts w:ascii="Arial" w:eastAsia="LiberationSerif" w:hAnsi="Arial" w:cs="Arial"/>
          <w:sz w:val="24"/>
          <w:szCs w:val="24"/>
        </w:rPr>
        <w:t>est</w:t>
      </w:r>
      <w:r w:rsidR="0023064D">
        <w:rPr>
          <w:rFonts w:ascii="Arial" w:eastAsia="LiberationSerif" w:hAnsi="Arial" w:cs="Arial"/>
          <w:sz w:val="24"/>
          <w:szCs w:val="24"/>
        </w:rPr>
        <w:t>á</w:t>
      </w:r>
      <w:r w:rsidR="0023064D" w:rsidRPr="0070521E">
        <w:rPr>
          <w:rFonts w:ascii="Arial" w:eastAsia="LiberationSerif" w:hAnsi="Arial" w:cs="Arial"/>
          <w:sz w:val="24"/>
          <w:szCs w:val="24"/>
        </w:rPr>
        <w:t xml:space="preserve"> compuesto</w:t>
      </w:r>
      <w:r w:rsidRPr="0070521E">
        <w:rPr>
          <w:rFonts w:ascii="Arial" w:eastAsia="LiberationSerif" w:hAnsi="Arial" w:cs="Arial"/>
          <w:sz w:val="24"/>
          <w:szCs w:val="24"/>
        </w:rPr>
        <w:t xml:space="preserve"> por tres partes: la porción aferente sensitiva, el sistema nervioso central y la porción eferente (también conocida como parte motora). Empezando con la primera parte, los receptores (como los de la piel) detentan el estado del e</w:t>
      </w:r>
      <w:r w:rsidR="00642F04" w:rsidRPr="0070521E">
        <w:rPr>
          <w:rFonts w:ascii="Arial" w:eastAsia="LiberationSerif" w:hAnsi="Arial" w:cs="Arial"/>
          <w:sz w:val="24"/>
          <w:szCs w:val="24"/>
        </w:rPr>
        <w:t>ntorno. La segunda parte está constituida por la médula espinal y el encéfalo, las señales enviadas por los receptores van a viajar a la medula que, luego, el cerebro procesará la información y después enviará una orden cuando haya dado una conclusión. La tercera parte corresponde a la parte efectora, que corresponde a los deseos del sujeto.</w:t>
      </w:r>
    </w:p>
    <w:p w:rsidR="00A635A0" w:rsidRPr="0070521E" w:rsidRDefault="00642F04" w:rsidP="00642F04">
      <w:pPr>
        <w:ind w:firstLine="708"/>
        <w:rPr>
          <w:rFonts w:ascii="Arial" w:eastAsia="LiberationSerif" w:hAnsi="Arial" w:cs="Arial"/>
          <w:sz w:val="24"/>
          <w:szCs w:val="24"/>
        </w:rPr>
      </w:pPr>
      <w:r w:rsidRPr="0070521E">
        <w:rPr>
          <w:rFonts w:ascii="Arial" w:eastAsia="LiberationSerif" w:hAnsi="Arial" w:cs="Arial"/>
          <w:sz w:val="24"/>
          <w:szCs w:val="24"/>
        </w:rPr>
        <w:t xml:space="preserve">Un </w:t>
      </w:r>
      <w:r w:rsidR="0023064D" w:rsidRPr="0070521E">
        <w:rPr>
          <w:rFonts w:ascii="Arial" w:eastAsia="LiberationSerif" w:hAnsi="Arial" w:cs="Arial"/>
          <w:sz w:val="24"/>
          <w:szCs w:val="24"/>
        </w:rPr>
        <w:t>segmen</w:t>
      </w:r>
      <w:r w:rsidR="0023064D">
        <w:rPr>
          <w:rFonts w:ascii="Arial" w:eastAsia="LiberationSerif" w:hAnsi="Arial" w:cs="Arial"/>
          <w:sz w:val="24"/>
          <w:szCs w:val="24"/>
        </w:rPr>
        <w:t>to</w:t>
      </w:r>
      <w:r w:rsidRPr="0070521E">
        <w:rPr>
          <w:rFonts w:ascii="Arial" w:eastAsia="LiberationSerif" w:hAnsi="Arial" w:cs="Arial"/>
          <w:sz w:val="24"/>
          <w:szCs w:val="24"/>
        </w:rPr>
        <w:t xml:space="preserve"> importante del sujeto es el sistema nervioso </w:t>
      </w:r>
      <w:r w:rsidR="0023064D" w:rsidRPr="0070521E">
        <w:rPr>
          <w:rFonts w:ascii="Arial" w:eastAsia="LiberationSerif" w:hAnsi="Arial" w:cs="Arial"/>
          <w:sz w:val="24"/>
          <w:szCs w:val="24"/>
        </w:rPr>
        <w:t>autónomo</w:t>
      </w:r>
      <w:r w:rsidRPr="0070521E">
        <w:rPr>
          <w:rFonts w:ascii="Arial" w:eastAsia="LiberationSerif" w:hAnsi="Arial" w:cs="Arial"/>
          <w:sz w:val="24"/>
          <w:szCs w:val="24"/>
        </w:rPr>
        <w:t xml:space="preserve"> o neurovegetativo que corresponde en escala al subconsciente, controla las funciones de los órganos internos, como la función del corazón, el aparato digestivo o las glándulas que secretan hormonas</w:t>
      </w:r>
    </w:p>
    <w:p w:rsidR="00642F04" w:rsidRPr="0070521E" w:rsidRDefault="00642F04" w:rsidP="00642F04">
      <w:pPr>
        <w:ind w:firstLine="708"/>
        <w:rPr>
          <w:rFonts w:ascii="Arial" w:eastAsia="LiberationSerif" w:hAnsi="Arial" w:cs="Arial"/>
          <w:sz w:val="24"/>
          <w:szCs w:val="24"/>
        </w:rPr>
      </w:pPr>
      <w:r w:rsidRPr="0070521E">
        <w:rPr>
          <w:rFonts w:ascii="Arial" w:hAnsi="Arial" w:cs="Arial"/>
          <w:noProof/>
          <w:sz w:val="24"/>
          <w:szCs w:val="24"/>
        </w:rPr>
        <w:lastRenderedPageBreak/>
        <w:drawing>
          <wp:inline distT="0" distB="0" distL="0" distR="0">
            <wp:extent cx="2760345" cy="2760345"/>
            <wp:effectExtent l="0" t="0" r="1905" b="1905"/>
            <wp:docPr id="19" name="Imagen 19" descr="Resultado de imagen para sistema bien nervios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 descr="Resultado de imagen para sistema bien nervioso"/>
                    <pic:cNvPicPr>
                      <a:picLocks noChangeAspect="1" noChangeArrowheads="1"/>
                    </pic:cNvPicPr>
                  </pic:nvPicPr>
                  <pic:blipFill>
                    <a:blip r:embed="rId25">
                      <a:extLst>
                        <a:ext uri="{28A0092B-C50C-407E-A947-70E740481C1C}">
                          <a14:useLocalDpi xmlns:a14="http://schemas.microsoft.com/office/drawing/2010/main" val="0"/>
                        </a:ext>
                      </a:extLst>
                    </a:blip>
                    <a:srcRect/>
                    <a:stretch>
                      <a:fillRect/>
                    </a:stretch>
                  </pic:blipFill>
                  <pic:spPr bwMode="auto">
                    <a:xfrm>
                      <a:off x="0" y="0"/>
                      <a:ext cx="2760345" cy="2760345"/>
                    </a:xfrm>
                    <a:prstGeom prst="rect">
                      <a:avLst/>
                    </a:prstGeom>
                    <a:noFill/>
                    <a:ln>
                      <a:noFill/>
                    </a:ln>
                  </pic:spPr>
                </pic:pic>
              </a:graphicData>
            </a:graphic>
          </wp:inline>
        </w:drawing>
      </w:r>
      <w:r w:rsidRPr="0070521E">
        <w:rPr>
          <w:rFonts w:ascii="Arial" w:eastAsia="LiberationSerif" w:hAnsi="Arial" w:cs="Arial"/>
          <w:sz w:val="24"/>
          <w:szCs w:val="24"/>
        </w:rPr>
        <w:t xml:space="preserve"> </w:t>
      </w:r>
    </w:p>
    <w:p w:rsidR="00205247" w:rsidRPr="005526D9" w:rsidRDefault="00205247" w:rsidP="00642F04">
      <w:pPr>
        <w:ind w:firstLine="708"/>
        <w:rPr>
          <w:rFonts w:ascii="Arial" w:eastAsia="LiberationSerif" w:hAnsi="Arial" w:cs="Arial"/>
          <w:color w:val="FF0000"/>
          <w:sz w:val="24"/>
          <w:szCs w:val="24"/>
        </w:rPr>
      </w:pPr>
      <w:r w:rsidRPr="005526D9">
        <w:rPr>
          <w:rFonts w:ascii="Arial" w:eastAsia="LiberationSerif" w:hAnsi="Arial" w:cs="Arial"/>
          <w:color w:val="FF0000"/>
          <w:sz w:val="24"/>
          <w:szCs w:val="24"/>
        </w:rPr>
        <w:t>SISTEMAS HORMONALES</w:t>
      </w:r>
    </w:p>
    <w:p w:rsidR="00205247" w:rsidRPr="0070521E" w:rsidRDefault="00205247" w:rsidP="00642F04">
      <w:pPr>
        <w:ind w:firstLine="708"/>
        <w:rPr>
          <w:rFonts w:ascii="Arial" w:eastAsia="LiberationSerif" w:hAnsi="Arial" w:cs="Arial"/>
          <w:sz w:val="24"/>
          <w:szCs w:val="24"/>
        </w:rPr>
      </w:pPr>
      <w:r w:rsidRPr="0070521E">
        <w:rPr>
          <w:rFonts w:ascii="Arial" w:eastAsia="LiberationSerif" w:hAnsi="Arial" w:cs="Arial"/>
          <w:sz w:val="24"/>
          <w:szCs w:val="24"/>
        </w:rPr>
        <w:t xml:space="preserve">En el cuerpo se conocen ocho glándulas endocrinas, si no conocen más hay me avisan, y varios tejidos que secretan sustancias llamadas hormonas. Las hormonas van s transportarse por medio de los </w:t>
      </w:r>
      <w:r w:rsidR="0023064D" w:rsidRPr="0070521E">
        <w:rPr>
          <w:rFonts w:ascii="Arial" w:eastAsia="LiberationSerif" w:hAnsi="Arial" w:cs="Arial"/>
          <w:sz w:val="24"/>
          <w:szCs w:val="24"/>
        </w:rPr>
        <w:t>líquidos</w:t>
      </w:r>
      <w:r w:rsidRPr="0070521E">
        <w:rPr>
          <w:rFonts w:ascii="Arial" w:eastAsia="LiberationSerif" w:hAnsi="Arial" w:cs="Arial"/>
          <w:sz w:val="24"/>
          <w:szCs w:val="24"/>
        </w:rPr>
        <w:t xml:space="preserve"> extracelulares para regular </w:t>
      </w:r>
      <w:r w:rsidR="0023064D" w:rsidRPr="0070521E">
        <w:rPr>
          <w:rFonts w:ascii="Arial" w:eastAsia="LiberationSerif" w:hAnsi="Arial" w:cs="Arial"/>
          <w:sz w:val="24"/>
          <w:szCs w:val="24"/>
        </w:rPr>
        <w:t>las funciones</w:t>
      </w:r>
      <w:r w:rsidRPr="0070521E">
        <w:rPr>
          <w:rFonts w:ascii="Arial" w:eastAsia="LiberationSerif" w:hAnsi="Arial" w:cs="Arial"/>
          <w:sz w:val="24"/>
          <w:szCs w:val="24"/>
        </w:rPr>
        <w:t xml:space="preserve"> celulares; ejemplo de ello la insulina que va a regular la glucosa. Para concluir esta parte, el sistema nervioso controla las diversas actividades musculares mientras que el sistema endocrino controla las funciones metabólicas.</w:t>
      </w:r>
    </w:p>
    <w:p w:rsidR="00642F04" w:rsidRPr="0070521E" w:rsidRDefault="00DC2455" w:rsidP="00642F04">
      <w:pPr>
        <w:ind w:firstLine="708"/>
        <w:rPr>
          <w:rFonts w:ascii="Arial" w:eastAsia="LiberationSerif" w:hAnsi="Arial" w:cs="Arial"/>
          <w:sz w:val="24"/>
          <w:szCs w:val="24"/>
        </w:rPr>
      </w:pPr>
      <w:r w:rsidRPr="0070521E">
        <w:rPr>
          <w:rFonts w:ascii="Arial" w:hAnsi="Arial" w:cs="Arial"/>
          <w:noProof/>
          <w:sz w:val="24"/>
          <w:szCs w:val="24"/>
        </w:rPr>
        <w:drawing>
          <wp:anchor distT="0" distB="0" distL="114300" distR="114300" simplePos="0" relativeHeight="251671552" behindDoc="1" locked="0" layoutInCell="1" allowOverlap="1">
            <wp:simplePos x="0" y="0"/>
            <wp:positionH relativeFrom="margin">
              <wp:align>left</wp:align>
            </wp:positionH>
            <wp:positionV relativeFrom="paragraph">
              <wp:posOffset>6697</wp:posOffset>
            </wp:positionV>
            <wp:extent cx="4201065" cy="3150906"/>
            <wp:effectExtent l="0" t="0" r="9525" b="0"/>
            <wp:wrapTight wrapText="bothSides">
              <wp:wrapPolygon edited="0">
                <wp:start x="0" y="0"/>
                <wp:lineTo x="0" y="21417"/>
                <wp:lineTo x="21551" y="21417"/>
                <wp:lineTo x="21551" y="0"/>
                <wp:lineTo x="0" y="0"/>
              </wp:wrapPolygon>
            </wp:wrapTight>
            <wp:docPr id="20" name="Imagen 20" descr="Resultado de imagen para sistema endocrin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3" descr="Resultado de imagen para sistema endocrino"/>
                    <pic:cNvPicPr>
                      <a:picLocks noChangeAspect="1" noChangeArrowheads="1"/>
                    </pic:cNvPicPr>
                  </pic:nvPicPr>
                  <pic:blipFill>
                    <a:blip r:embed="rId26">
                      <a:extLst>
                        <a:ext uri="{28A0092B-C50C-407E-A947-70E740481C1C}">
                          <a14:useLocalDpi xmlns:a14="http://schemas.microsoft.com/office/drawing/2010/main" val="0"/>
                        </a:ext>
                      </a:extLst>
                    </a:blip>
                    <a:srcRect/>
                    <a:stretch>
                      <a:fillRect/>
                    </a:stretch>
                  </pic:blipFill>
                  <pic:spPr bwMode="auto">
                    <a:xfrm>
                      <a:off x="0" y="0"/>
                      <a:ext cx="4201065" cy="3150906"/>
                    </a:xfrm>
                    <a:prstGeom prst="rect">
                      <a:avLst/>
                    </a:prstGeom>
                    <a:noFill/>
                    <a:ln>
                      <a:noFill/>
                    </a:ln>
                  </pic:spPr>
                </pic:pic>
              </a:graphicData>
            </a:graphic>
            <wp14:sizeRelH relativeFrom="page">
              <wp14:pctWidth>0</wp14:pctWidth>
            </wp14:sizeRelH>
            <wp14:sizeRelV relativeFrom="page">
              <wp14:pctHeight>0</wp14:pctHeight>
            </wp14:sizeRelV>
          </wp:anchor>
        </w:drawing>
      </w:r>
    </w:p>
    <w:p w:rsidR="00DC2455" w:rsidRPr="0070521E" w:rsidRDefault="00DC2455" w:rsidP="00642F04">
      <w:pPr>
        <w:ind w:firstLine="708"/>
        <w:rPr>
          <w:rFonts w:ascii="Arial" w:eastAsia="LiberationSerif" w:hAnsi="Arial" w:cs="Arial"/>
          <w:sz w:val="24"/>
          <w:szCs w:val="24"/>
        </w:rPr>
      </w:pPr>
    </w:p>
    <w:p w:rsidR="00DC2455" w:rsidRPr="0070521E" w:rsidRDefault="00DC2455" w:rsidP="00642F04">
      <w:pPr>
        <w:ind w:firstLine="708"/>
        <w:rPr>
          <w:rFonts w:ascii="Arial" w:eastAsia="LiberationSerif" w:hAnsi="Arial" w:cs="Arial"/>
          <w:sz w:val="24"/>
          <w:szCs w:val="24"/>
        </w:rPr>
      </w:pPr>
    </w:p>
    <w:p w:rsidR="00DC2455" w:rsidRPr="0070521E" w:rsidRDefault="00DC2455" w:rsidP="00DC2455">
      <w:pPr>
        <w:rPr>
          <w:rFonts w:ascii="Arial" w:eastAsia="LiberationSerif" w:hAnsi="Arial" w:cs="Arial"/>
          <w:sz w:val="24"/>
          <w:szCs w:val="24"/>
        </w:rPr>
      </w:pPr>
    </w:p>
    <w:p w:rsidR="00DC2455" w:rsidRPr="0070521E" w:rsidRDefault="00DC2455" w:rsidP="00DC2455">
      <w:pPr>
        <w:rPr>
          <w:rFonts w:ascii="Arial" w:eastAsia="LiberationSerif" w:hAnsi="Arial" w:cs="Arial"/>
          <w:sz w:val="24"/>
          <w:szCs w:val="24"/>
        </w:rPr>
      </w:pPr>
    </w:p>
    <w:p w:rsidR="00DC2455" w:rsidRPr="0070521E" w:rsidRDefault="00DC2455" w:rsidP="00DC2455">
      <w:pPr>
        <w:rPr>
          <w:rFonts w:ascii="Arial" w:eastAsia="LiberationSerif" w:hAnsi="Arial" w:cs="Arial"/>
          <w:sz w:val="24"/>
          <w:szCs w:val="24"/>
        </w:rPr>
      </w:pPr>
    </w:p>
    <w:p w:rsidR="00DC2455" w:rsidRPr="0070521E" w:rsidRDefault="00DC2455" w:rsidP="00DC2455">
      <w:pPr>
        <w:rPr>
          <w:rFonts w:ascii="Arial" w:eastAsia="LiberationSerif" w:hAnsi="Arial" w:cs="Arial"/>
          <w:sz w:val="24"/>
          <w:szCs w:val="24"/>
        </w:rPr>
      </w:pPr>
    </w:p>
    <w:p w:rsidR="00DC2455" w:rsidRPr="0070521E" w:rsidRDefault="00DC2455" w:rsidP="00DC2455">
      <w:pPr>
        <w:rPr>
          <w:rFonts w:ascii="Arial" w:eastAsia="LiberationSerif" w:hAnsi="Arial" w:cs="Arial"/>
          <w:sz w:val="24"/>
          <w:szCs w:val="24"/>
        </w:rPr>
      </w:pPr>
    </w:p>
    <w:p w:rsidR="00DC2455" w:rsidRPr="0070521E" w:rsidRDefault="00DC2455" w:rsidP="00DC2455">
      <w:pPr>
        <w:rPr>
          <w:rFonts w:ascii="Arial" w:eastAsia="LiberationSerif" w:hAnsi="Arial" w:cs="Arial"/>
          <w:sz w:val="24"/>
          <w:szCs w:val="24"/>
        </w:rPr>
      </w:pPr>
    </w:p>
    <w:p w:rsidR="00DC2455" w:rsidRPr="0070521E" w:rsidRDefault="00DC2455" w:rsidP="00DC2455">
      <w:pPr>
        <w:rPr>
          <w:rFonts w:ascii="Arial" w:eastAsia="LiberationSerif" w:hAnsi="Arial" w:cs="Arial"/>
          <w:sz w:val="24"/>
          <w:szCs w:val="24"/>
        </w:rPr>
      </w:pPr>
    </w:p>
    <w:p w:rsidR="00DC2455" w:rsidRPr="0070521E" w:rsidRDefault="00DC2455" w:rsidP="00DC2455">
      <w:pPr>
        <w:rPr>
          <w:rFonts w:ascii="Arial" w:eastAsia="LiberationSerif" w:hAnsi="Arial" w:cs="Arial"/>
          <w:sz w:val="24"/>
          <w:szCs w:val="24"/>
        </w:rPr>
      </w:pPr>
    </w:p>
    <w:p w:rsidR="00DC2455" w:rsidRPr="0070521E" w:rsidRDefault="00DC2455" w:rsidP="00DC2455">
      <w:pPr>
        <w:rPr>
          <w:rFonts w:ascii="Arial" w:eastAsia="LiberationSerif" w:hAnsi="Arial" w:cs="Arial"/>
          <w:sz w:val="24"/>
          <w:szCs w:val="24"/>
        </w:rPr>
      </w:pPr>
    </w:p>
    <w:p w:rsidR="00205247" w:rsidRPr="0070521E" w:rsidRDefault="0023064D" w:rsidP="00DC2455">
      <w:pPr>
        <w:rPr>
          <w:rFonts w:ascii="Arial" w:eastAsia="LiberationSerif" w:hAnsi="Arial" w:cs="Arial"/>
          <w:b/>
          <w:sz w:val="24"/>
          <w:szCs w:val="24"/>
        </w:rPr>
      </w:pPr>
      <w:r w:rsidRPr="0070521E">
        <w:rPr>
          <w:rFonts w:ascii="Arial" w:eastAsia="LiberationSerif" w:hAnsi="Arial" w:cs="Arial"/>
          <w:b/>
          <w:sz w:val="24"/>
          <w:szCs w:val="24"/>
        </w:rPr>
        <w:t>Protección</w:t>
      </w:r>
      <w:r w:rsidR="00DC2455" w:rsidRPr="0070521E">
        <w:rPr>
          <w:rFonts w:ascii="Arial" w:eastAsia="LiberationSerif" w:hAnsi="Arial" w:cs="Arial"/>
          <w:b/>
          <w:sz w:val="24"/>
          <w:szCs w:val="24"/>
        </w:rPr>
        <w:t xml:space="preserve"> del cuerpo</w:t>
      </w:r>
    </w:p>
    <w:p w:rsidR="00DC2455" w:rsidRPr="005526D9" w:rsidRDefault="00DC2455" w:rsidP="00DC2455">
      <w:pPr>
        <w:rPr>
          <w:rFonts w:ascii="Arial" w:eastAsia="LiberationSerif" w:hAnsi="Arial" w:cs="Arial"/>
          <w:color w:val="FF0000"/>
          <w:sz w:val="24"/>
          <w:szCs w:val="24"/>
        </w:rPr>
      </w:pPr>
      <w:r w:rsidRPr="005526D9">
        <w:rPr>
          <w:rFonts w:ascii="Arial" w:eastAsia="LiberationSerif" w:hAnsi="Arial" w:cs="Arial"/>
          <w:color w:val="FF0000"/>
          <w:sz w:val="24"/>
          <w:szCs w:val="24"/>
        </w:rPr>
        <w:lastRenderedPageBreak/>
        <w:t>SISTEMA INMUNITARIO</w:t>
      </w:r>
    </w:p>
    <w:p w:rsidR="00DC2455" w:rsidRPr="0070521E" w:rsidRDefault="00DC2455" w:rsidP="00DC2455">
      <w:pPr>
        <w:rPr>
          <w:rFonts w:ascii="Arial" w:eastAsia="LiberationSerif" w:hAnsi="Arial" w:cs="Arial"/>
          <w:sz w:val="24"/>
          <w:szCs w:val="24"/>
        </w:rPr>
      </w:pPr>
      <w:r w:rsidRPr="0070521E">
        <w:rPr>
          <w:rFonts w:ascii="Arial" w:eastAsia="LiberationSerif" w:hAnsi="Arial" w:cs="Arial"/>
          <w:sz w:val="24"/>
          <w:szCs w:val="24"/>
        </w:rPr>
        <w:t xml:space="preserve">Este se compone de </w:t>
      </w:r>
      <w:r w:rsidR="0023064D" w:rsidRPr="0070521E">
        <w:rPr>
          <w:rFonts w:ascii="Arial" w:eastAsia="LiberationSerif" w:hAnsi="Arial" w:cs="Arial"/>
          <w:sz w:val="24"/>
          <w:szCs w:val="24"/>
        </w:rPr>
        <w:t>glóbulos</w:t>
      </w:r>
      <w:r w:rsidRPr="0070521E">
        <w:rPr>
          <w:rFonts w:ascii="Arial" w:eastAsia="LiberationSerif" w:hAnsi="Arial" w:cs="Arial"/>
          <w:sz w:val="24"/>
          <w:szCs w:val="24"/>
        </w:rPr>
        <w:t xml:space="preserve"> blancos, células derivadas de </w:t>
      </w:r>
      <w:r w:rsidR="0023064D" w:rsidRPr="0070521E">
        <w:rPr>
          <w:rFonts w:ascii="Arial" w:eastAsia="LiberationSerif" w:hAnsi="Arial" w:cs="Arial"/>
          <w:sz w:val="24"/>
          <w:szCs w:val="24"/>
        </w:rPr>
        <w:t>glóbulos</w:t>
      </w:r>
      <w:r w:rsidRPr="0070521E">
        <w:rPr>
          <w:rFonts w:ascii="Arial" w:eastAsia="LiberationSerif" w:hAnsi="Arial" w:cs="Arial"/>
          <w:sz w:val="24"/>
          <w:szCs w:val="24"/>
        </w:rPr>
        <w:t xml:space="preserve"> blancos, el timo, </w:t>
      </w:r>
      <w:r w:rsidR="0023064D" w:rsidRPr="0070521E">
        <w:rPr>
          <w:rFonts w:ascii="Arial" w:eastAsia="LiberationSerif" w:hAnsi="Arial" w:cs="Arial"/>
          <w:sz w:val="24"/>
          <w:szCs w:val="24"/>
        </w:rPr>
        <w:t>nódulos</w:t>
      </w:r>
      <w:r w:rsidRPr="0070521E">
        <w:rPr>
          <w:rFonts w:ascii="Arial" w:eastAsia="LiberationSerif" w:hAnsi="Arial" w:cs="Arial"/>
          <w:sz w:val="24"/>
          <w:szCs w:val="24"/>
        </w:rPr>
        <w:t xml:space="preserve"> y vasos </w:t>
      </w:r>
      <w:r w:rsidR="0023064D" w:rsidRPr="0070521E">
        <w:rPr>
          <w:rFonts w:ascii="Arial" w:eastAsia="LiberationSerif" w:hAnsi="Arial" w:cs="Arial"/>
          <w:sz w:val="24"/>
          <w:szCs w:val="24"/>
        </w:rPr>
        <w:t>linfáticos</w:t>
      </w:r>
      <w:r w:rsidRPr="0070521E">
        <w:rPr>
          <w:rFonts w:ascii="Arial" w:eastAsia="LiberationSerif" w:hAnsi="Arial" w:cs="Arial"/>
          <w:sz w:val="24"/>
          <w:szCs w:val="24"/>
        </w:rPr>
        <w:t xml:space="preserve">. Todos estos protegen al cuerpo de virus, bacterias, </w:t>
      </w:r>
      <w:r w:rsidR="0023064D" w:rsidRPr="0070521E">
        <w:rPr>
          <w:rFonts w:ascii="Arial" w:eastAsia="LiberationSerif" w:hAnsi="Arial" w:cs="Arial"/>
          <w:sz w:val="24"/>
          <w:szCs w:val="24"/>
        </w:rPr>
        <w:t>parásitos</w:t>
      </w:r>
      <w:r w:rsidRPr="0070521E">
        <w:rPr>
          <w:rFonts w:ascii="Arial" w:eastAsia="LiberationSerif" w:hAnsi="Arial" w:cs="Arial"/>
          <w:sz w:val="24"/>
          <w:szCs w:val="24"/>
        </w:rPr>
        <w:t xml:space="preserve"> y hongos.</w:t>
      </w:r>
    </w:p>
    <w:p w:rsidR="00DC2455" w:rsidRPr="0070521E" w:rsidRDefault="00DC2455" w:rsidP="00DC2455">
      <w:pPr>
        <w:rPr>
          <w:rFonts w:ascii="Arial" w:eastAsia="LiberationSerif" w:hAnsi="Arial" w:cs="Arial"/>
          <w:sz w:val="24"/>
          <w:szCs w:val="24"/>
        </w:rPr>
      </w:pPr>
      <w:r w:rsidRPr="0070521E">
        <w:rPr>
          <w:rFonts w:ascii="Arial" w:hAnsi="Arial" w:cs="Arial"/>
          <w:noProof/>
          <w:sz w:val="24"/>
          <w:szCs w:val="24"/>
        </w:rPr>
        <w:drawing>
          <wp:anchor distT="0" distB="0" distL="114300" distR="114300" simplePos="0" relativeHeight="251672576" behindDoc="0" locked="0" layoutInCell="1" allowOverlap="1">
            <wp:simplePos x="0" y="0"/>
            <wp:positionH relativeFrom="column">
              <wp:posOffset>834977</wp:posOffset>
            </wp:positionH>
            <wp:positionV relativeFrom="paragraph">
              <wp:posOffset>188907</wp:posOffset>
            </wp:positionV>
            <wp:extent cx="3432810" cy="1854200"/>
            <wp:effectExtent l="0" t="0" r="0" b="0"/>
            <wp:wrapSquare wrapText="bothSides"/>
            <wp:docPr id="21" name="Imagen 21" descr="Resultado de imagen para sistema inmunitario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Resultado de imagen para sistema inmunitarios"/>
                    <pic:cNvPicPr>
                      <a:picLocks noChangeAspect="1" noChangeArrowheads="1"/>
                    </pic:cNvPicPr>
                  </pic:nvPicPr>
                  <pic:blipFill>
                    <a:blip r:embed="rId27">
                      <a:extLst>
                        <a:ext uri="{28A0092B-C50C-407E-A947-70E740481C1C}">
                          <a14:useLocalDpi xmlns:a14="http://schemas.microsoft.com/office/drawing/2010/main" val="0"/>
                        </a:ext>
                      </a:extLst>
                    </a:blip>
                    <a:srcRect/>
                    <a:stretch>
                      <a:fillRect/>
                    </a:stretch>
                  </pic:blipFill>
                  <pic:spPr bwMode="auto">
                    <a:xfrm>
                      <a:off x="0" y="0"/>
                      <a:ext cx="3432810" cy="1854200"/>
                    </a:xfrm>
                    <a:prstGeom prst="rect">
                      <a:avLst/>
                    </a:prstGeom>
                    <a:noFill/>
                    <a:ln>
                      <a:noFill/>
                    </a:ln>
                  </pic:spPr>
                </pic:pic>
              </a:graphicData>
            </a:graphic>
            <wp14:sizeRelH relativeFrom="page">
              <wp14:pctWidth>0</wp14:pctWidth>
            </wp14:sizeRelH>
            <wp14:sizeRelV relativeFrom="page">
              <wp14:pctHeight>0</wp14:pctHeight>
            </wp14:sizeRelV>
          </wp:anchor>
        </w:drawing>
      </w:r>
    </w:p>
    <w:p w:rsidR="00DC2455" w:rsidRPr="0070521E" w:rsidRDefault="00DC2455" w:rsidP="00DC2455">
      <w:pPr>
        <w:rPr>
          <w:rFonts w:ascii="Arial" w:eastAsia="LiberationSerif" w:hAnsi="Arial" w:cs="Arial"/>
          <w:sz w:val="24"/>
          <w:szCs w:val="24"/>
        </w:rPr>
      </w:pPr>
    </w:p>
    <w:p w:rsidR="00DC2455" w:rsidRPr="0070521E" w:rsidRDefault="00DC2455" w:rsidP="00DC2455">
      <w:pPr>
        <w:rPr>
          <w:rFonts w:ascii="Arial" w:eastAsia="LiberationSerif" w:hAnsi="Arial" w:cs="Arial"/>
          <w:sz w:val="24"/>
          <w:szCs w:val="24"/>
        </w:rPr>
      </w:pPr>
    </w:p>
    <w:p w:rsidR="00DC2455" w:rsidRPr="0070521E" w:rsidRDefault="00DC2455" w:rsidP="00DC2455">
      <w:pPr>
        <w:rPr>
          <w:rFonts w:ascii="Arial" w:eastAsia="LiberationSerif" w:hAnsi="Arial" w:cs="Arial"/>
          <w:sz w:val="24"/>
          <w:szCs w:val="24"/>
        </w:rPr>
      </w:pPr>
    </w:p>
    <w:p w:rsidR="00DC2455" w:rsidRPr="0070521E" w:rsidRDefault="00DC2455" w:rsidP="00DC2455">
      <w:pPr>
        <w:rPr>
          <w:rFonts w:ascii="Arial" w:eastAsia="LiberationSerif" w:hAnsi="Arial" w:cs="Arial"/>
          <w:sz w:val="24"/>
          <w:szCs w:val="24"/>
        </w:rPr>
      </w:pPr>
    </w:p>
    <w:p w:rsidR="00DC2455" w:rsidRPr="0070521E" w:rsidRDefault="00DC2455" w:rsidP="00DC2455">
      <w:pPr>
        <w:rPr>
          <w:rFonts w:ascii="Arial" w:eastAsia="LiberationSerif" w:hAnsi="Arial" w:cs="Arial"/>
          <w:sz w:val="24"/>
          <w:szCs w:val="24"/>
        </w:rPr>
      </w:pPr>
    </w:p>
    <w:p w:rsidR="00DC2455" w:rsidRPr="0070521E" w:rsidRDefault="00DC2455" w:rsidP="00DC2455">
      <w:pPr>
        <w:rPr>
          <w:rFonts w:ascii="Arial" w:eastAsia="LiberationSerif" w:hAnsi="Arial" w:cs="Arial"/>
          <w:sz w:val="24"/>
          <w:szCs w:val="24"/>
        </w:rPr>
      </w:pPr>
    </w:p>
    <w:p w:rsidR="00DC2455" w:rsidRPr="0070521E" w:rsidRDefault="00DC2455" w:rsidP="00DC2455">
      <w:pPr>
        <w:ind w:firstLine="708"/>
        <w:rPr>
          <w:rFonts w:ascii="Arial" w:eastAsia="LiberationSerif" w:hAnsi="Arial" w:cs="Arial"/>
          <w:sz w:val="24"/>
          <w:szCs w:val="24"/>
        </w:rPr>
      </w:pPr>
    </w:p>
    <w:p w:rsidR="00DC2455" w:rsidRPr="005526D9" w:rsidRDefault="00DC2455" w:rsidP="00DC2455">
      <w:pPr>
        <w:autoSpaceDE w:val="0"/>
        <w:autoSpaceDN w:val="0"/>
        <w:adjustRightInd w:val="0"/>
        <w:spacing w:after="0" w:line="240" w:lineRule="auto"/>
        <w:rPr>
          <w:rFonts w:ascii="Arial" w:eastAsia="LiberationSerif" w:hAnsi="Arial" w:cs="Arial"/>
          <w:color w:val="FF0000"/>
          <w:sz w:val="24"/>
          <w:szCs w:val="24"/>
        </w:rPr>
      </w:pPr>
      <w:r w:rsidRPr="005526D9">
        <w:rPr>
          <w:rFonts w:ascii="Arial" w:eastAsia="LiberationSerif" w:hAnsi="Arial" w:cs="Arial"/>
          <w:color w:val="FF0000"/>
          <w:sz w:val="24"/>
          <w:szCs w:val="24"/>
        </w:rPr>
        <w:t>SISTEMA TEGUMENTARIO</w:t>
      </w:r>
    </w:p>
    <w:p w:rsidR="00DC2455" w:rsidRPr="0070521E" w:rsidRDefault="00DC2455" w:rsidP="00DC2455">
      <w:pPr>
        <w:autoSpaceDE w:val="0"/>
        <w:autoSpaceDN w:val="0"/>
        <w:adjustRightInd w:val="0"/>
        <w:spacing w:after="0" w:line="240" w:lineRule="auto"/>
        <w:rPr>
          <w:rFonts w:ascii="Arial" w:eastAsia="LiberationSerif" w:hAnsi="Arial" w:cs="Arial"/>
          <w:color w:val="000000"/>
          <w:sz w:val="24"/>
          <w:szCs w:val="24"/>
        </w:rPr>
      </w:pPr>
      <w:r w:rsidRPr="0070521E">
        <w:rPr>
          <w:rFonts w:ascii="Arial" w:eastAsia="LiberationSerif" w:hAnsi="Arial" w:cs="Arial"/>
          <w:color w:val="000000"/>
          <w:sz w:val="24"/>
          <w:szCs w:val="24"/>
        </w:rPr>
        <w:t xml:space="preserve">La piel y sus diversos anejos, como el pelo, las uñas, las glándulas </w:t>
      </w:r>
    </w:p>
    <w:p w:rsidR="00DC2455" w:rsidRDefault="00DC2455" w:rsidP="0070521E">
      <w:pPr>
        <w:autoSpaceDE w:val="0"/>
        <w:autoSpaceDN w:val="0"/>
        <w:adjustRightInd w:val="0"/>
        <w:spacing w:after="0" w:line="240" w:lineRule="auto"/>
        <w:rPr>
          <w:rFonts w:ascii="Arial" w:eastAsia="LiberationSerif" w:hAnsi="Arial" w:cs="Arial"/>
          <w:color w:val="000000"/>
          <w:sz w:val="24"/>
          <w:szCs w:val="24"/>
        </w:rPr>
      </w:pPr>
      <w:r w:rsidRPr="0070521E">
        <w:rPr>
          <w:rFonts w:ascii="Arial" w:eastAsia="LiberationSerif" w:hAnsi="Arial" w:cs="Arial"/>
          <w:color w:val="000000"/>
          <w:sz w:val="24"/>
          <w:szCs w:val="24"/>
        </w:rPr>
        <w:t>y otras estructuras, cubren,</w:t>
      </w:r>
      <w:r w:rsidR="0070521E">
        <w:rPr>
          <w:rFonts w:ascii="Arial" w:eastAsia="LiberationSerif" w:hAnsi="Arial" w:cs="Arial"/>
          <w:color w:val="000000"/>
          <w:sz w:val="24"/>
          <w:szCs w:val="24"/>
        </w:rPr>
        <w:t xml:space="preserve"> </w:t>
      </w:r>
      <w:r w:rsidRPr="0070521E">
        <w:rPr>
          <w:rFonts w:ascii="Arial" w:eastAsia="LiberationSerif" w:hAnsi="Arial" w:cs="Arial"/>
          <w:color w:val="000000"/>
          <w:sz w:val="24"/>
          <w:szCs w:val="24"/>
        </w:rPr>
        <w:t>amortiguan y protegen los tejidos profundos y los órganos del cuerpo y, en general, definen una</w:t>
      </w:r>
      <w:r w:rsidR="0070521E">
        <w:rPr>
          <w:rFonts w:ascii="Arial" w:eastAsia="LiberationSerif" w:hAnsi="Arial" w:cs="Arial"/>
          <w:color w:val="000000"/>
          <w:sz w:val="24"/>
          <w:szCs w:val="24"/>
        </w:rPr>
        <w:t xml:space="preserve"> </w:t>
      </w:r>
      <w:r w:rsidRPr="0070521E">
        <w:rPr>
          <w:rFonts w:ascii="Arial" w:eastAsia="LiberationSerif" w:hAnsi="Arial" w:cs="Arial"/>
          <w:color w:val="000000"/>
          <w:sz w:val="24"/>
          <w:szCs w:val="24"/>
        </w:rPr>
        <w:t>frontera entre el medio corporal interno y el mundo exterior. El sistema tegumentario es important</w:t>
      </w:r>
      <w:r w:rsidR="0070521E">
        <w:rPr>
          <w:rFonts w:ascii="Arial" w:eastAsia="LiberationSerif" w:hAnsi="Arial" w:cs="Arial"/>
          <w:color w:val="000000"/>
          <w:sz w:val="24"/>
          <w:szCs w:val="24"/>
        </w:rPr>
        <w:t xml:space="preserve">e </w:t>
      </w:r>
      <w:r w:rsidRPr="0070521E">
        <w:rPr>
          <w:rFonts w:ascii="Arial" w:eastAsia="LiberationSerif" w:hAnsi="Arial" w:cs="Arial"/>
          <w:color w:val="000000"/>
          <w:sz w:val="24"/>
          <w:szCs w:val="24"/>
        </w:rPr>
        <w:t>también para la regulación de la temperatura y la excreción de los residuos y proporciona una</w:t>
      </w:r>
      <w:r w:rsidR="0070521E">
        <w:rPr>
          <w:rFonts w:ascii="Arial" w:eastAsia="LiberationSerif" w:hAnsi="Arial" w:cs="Arial"/>
          <w:color w:val="000000"/>
          <w:sz w:val="24"/>
          <w:szCs w:val="24"/>
        </w:rPr>
        <w:t xml:space="preserve"> </w:t>
      </w:r>
      <w:r w:rsidRPr="0070521E">
        <w:rPr>
          <w:rFonts w:ascii="Arial" w:eastAsia="LiberationSerif" w:hAnsi="Arial" w:cs="Arial"/>
          <w:color w:val="000000"/>
          <w:sz w:val="24"/>
          <w:szCs w:val="24"/>
        </w:rPr>
        <w:t>interfaz sensorial entre el cuerpo y el medio exterior. La piel suele comprender entre</w:t>
      </w:r>
      <w:r w:rsidR="0070521E">
        <w:rPr>
          <w:rFonts w:ascii="Arial" w:eastAsia="LiberationSerif" w:hAnsi="Arial" w:cs="Arial"/>
          <w:color w:val="000000"/>
          <w:sz w:val="24"/>
          <w:szCs w:val="24"/>
        </w:rPr>
        <w:t xml:space="preserve"> </w:t>
      </w:r>
      <w:r w:rsidRPr="0070521E">
        <w:rPr>
          <w:rFonts w:ascii="Arial" w:eastAsia="LiberationSerif" w:hAnsi="Arial" w:cs="Arial"/>
          <w:color w:val="000000"/>
          <w:sz w:val="24"/>
          <w:szCs w:val="24"/>
        </w:rPr>
        <w:t>aproximadamente el 12 y el 15% del peso corporal.</w:t>
      </w:r>
    </w:p>
    <w:p w:rsidR="00FD6194" w:rsidRDefault="00FD6194" w:rsidP="0070521E">
      <w:pPr>
        <w:autoSpaceDE w:val="0"/>
        <w:autoSpaceDN w:val="0"/>
        <w:adjustRightInd w:val="0"/>
        <w:spacing w:after="0" w:line="240" w:lineRule="auto"/>
        <w:rPr>
          <w:rFonts w:ascii="Arial" w:eastAsia="LiberationSerif" w:hAnsi="Arial" w:cs="Arial"/>
          <w:color w:val="000000"/>
          <w:sz w:val="24"/>
          <w:szCs w:val="24"/>
        </w:rPr>
      </w:pPr>
    </w:p>
    <w:p w:rsidR="00FD6194" w:rsidRDefault="00FD6194" w:rsidP="0070521E">
      <w:pPr>
        <w:autoSpaceDE w:val="0"/>
        <w:autoSpaceDN w:val="0"/>
        <w:adjustRightInd w:val="0"/>
        <w:spacing w:after="0" w:line="240" w:lineRule="auto"/>
        <w:rPr>
          <w:rFonts w:ascii="Arial" w:eastAsia="LiberationSerif" w:hAnsi="Arial" w:cs="Arial"/>
          <w:color w:val="000000"/>
          <w:sz w:val="24"/>
          <w:szCs w:val="24"/>
        </w:rPr>
      </w:pPr>
    </w:p>
    <w:p w:rsidR="00FD6194" w:rsidRPr="005526D9" w:rsidRDefault="00FD6194" w:rsidP="0070521E">
      <w:pPr>
        <w:autoSpaceDE w:val="0"/>
        <w:autoSpaceDN w:val="0"/>
        <w:adjustRightInd w:val="0"/>
        <w:spacing w:after="0" w:line="240" w:lineRule="auto"/>
        <w:rPr>
          <w:rFonts w:ascii="Arial" w:eastAsia="LiberationSerif" w:hAnsi="Arial" w:cs="Arial"/>
          <w:color w:val="00B0F0"/>
          <w:sz w:val="24"/>
          <w:szCs w:val="24"/>
        </w:rPr>
      </w:pPr>
    </w:p>
    <w:p w:rsidR="00FD6194" w:rsidRPr="005526D9" w:rsidRDefault="00FD6194" w:rsidP="0070521E">
      <w:pPr>
        <w:autoSpaceDE w:val="0"/>
        <w:autoSpaceDN w:val="0"/>
        <w:adjustRightInd w:val="0"/>
        <w:spacing w:after="0" w:line="240" w:lineRule="auto"/>
        <w:rPr>
          <w:rFonts w:ascii="Arial" w:eastAsia="LiberationSerif" w:hAnsi="Arial" w:cs="Arial"/>
          <w:b/>
          <w:color w:val="00B0F0"/>
          <w:sz w:val="28"/>
          <w:szCs w:val="24"/>
        </w:rPr>
      </w:pPr>
      <w:r w:rsidRPr="005526D9">
        <w:rPr>
          <w:rFonts w:ascii="Arial" w:eastAsia="LiberationSerif" w:hAnsi="Arial" w:cs="Arial"/>
          <w:b/>
          <w:color w:val="00B0F0"/>
          <w:sz w:val="28"/>
          <w:szCs w:val="24"/>
        </w:rPr>
        <w:t>Sistemas de control del organismo</w:t>
      </w:r>
    </w:p>
    <w:p w:rsidR="00FD6194" w:rsidRPr="005526D9" w:rsidRDefault="00FD6194" w:rsidP="0070521E">
      <w:pPr>
        <w:autoSpaceDE w:val="0"/>
        <w:autoSpaceDN w:val="0"/>
        <w:adjustRightInd w:val="0"/>
        <w:spacing w:after="0" w:line="240" w:lineRule="auto"/>
        <w:rPr>
          <w:rFonts w:ascii="Arial" w:eastAsia="LiberationSerif" w:hAnsi="Arial" w:cs="Arial"/>
          <w:b/>
          <w:color w:val="000000"/>
          <w:sz w:val="28"/>
          <w:szCs w:val="24"/>
        </w:rPr>
      </w:pPr>
    </w:p>
    <w:p w:rsidR="00FD6194" w:rsidRPr="00FD6194" w:rsidRDefault="00FD6194" w:rsidP="00FD6194">
      <w:pPr>
        <w:autoSpaceDE w:val="0"/>
        <w:autoSpaceDN w:val="0"/>
        <w:adjustRightInd w:val="0"/>
        <w:spacing w:after="0" w:line="240" w:lineRule="auto"/>
        <w:rPr>
          <w:rFonts w:ascii="Arial" w:eastAsia="LiberationSerif" w:hAnsi="Arial" w:cs="Arial"/>
          <w:sz w:val="24"/>
          <w:szCs w:val="24"/>
        </w:rPr>
      </w:pPr>
      <w:r w:rsidRPr="00FD6194">
        <w:rPr>
          <w:rFonts w:ascii="Arial" w:eastAsia="LiberationSerif" w:hAnsi="Arial" w:cs="Arial"/>
          <w:sz w:val="24"/>
          <w:szCs w:val="24"/>
        </w:rPr>
        <w:t xml:space="preserve">Hay muchos otros sistemas de control que actúan </w:t>
      </w:r>
      <w:r w:rsidRPr="00FD6194">
        <w:rPr>
          <w:rFonts w:ascii="Arial" w:eastAsia="LiberationSerif-Italic" w:hAnsi="Arial" w:cs="Arial"/>
          <w:i/>
          <w:iCs/>
          <w:sz w:val="24"/>
          <w:szCs w:val="24"/>
        </w:rPr>
        <w:t xml:space="preserve">dentro de los órganos </w:t>
      </w:r>
      <w:r w:rsidRPr="00FD6194">
        <w:rPr>
          <w:rFonts w:ascii="Arial" w:eastAsia="LiberationSerif" w:hAnsi="Arial" w:cs="Arial"/>
          <w:sz w:val="24"/>
          <w:szCs w:val="24"/>
        </w:rPr>
        <w:t>para controlar las</w:t>
      </w:r>
      <w:r>
        <w:rPr>
          <w:rFonts w:ascii="Arial" w:eastAsia="LiberationSerif" w:hAnsi="Arial" w:cs="Arial"/>
          <w:sz w:val="24"/>
          <w:szCs w:val="24"/>
        </w:rPr>
        <w:t xml:space="preserve"> </w:t>
      </w:r>
      <w:r w:rsidRPr="00FD6194">
        <w:rPr>
          <w:rFonts w:ascii="Arial" w:eastAsia="LiberationSerif" w:hAnsi="Arial" w:cs="Arial"/>
          <w:sz w:val="24"/>
          <w:szCs w:val="24"/>
        </w:rPr>
        <w:t xml:space="preserve">funciones de sus componentes, otros actúan a través de todo el organismo </w:t>
      </w:r>
      <w:r w:rsidRPr="00FD6194">
        <w:rPr>
          <w:rFonts w:ascii="Arial" w:eastAsia="LiberationSerif-Italic" w:hAnsi="Arial" w:cs="Arial"/>
          <w:i/>
          <w:iCs/>
          <w:sz w:val="24"/>
          <w:szCs w:val="24"/>
        </w:rPr>
        <w:t>para controlar las</w:t>
      </w:r>
      <w:r>
        <w:rPr>
          <w:rFonts w:ascii="Arial" w:eastAsia="LiberationSerif-Italic" w:hAnsi="Arial" w:cs="Arial"/>
          <w:i/>
          <w:iCs/>
          <w:sz w:val="24"/>
          <w:szCs w:val="24"/>
        </w:rPr>
        <w:t xml:space="preserve"> </w:t>
      </w:r>
      <w:r w:rsidRPr="00FD6194">
        <w:rPr>
          <w:rFonts w:ascii="Arial" w:eastAsia="LiberationSerif-Italic" w:hAnsi="Arial" w:cs="Arial"/>
          <w:i/>
          <w:iCs/>
          <w:sz w:val="24"/>
          <w:szCs w:val="24"/>
        </w:rPr>
        <w:t>interrelaciones entre los órganos</w:t>
      </w:r>
    </w:p>
    <w:p w:rsidR="0070521E" w:rsidRDefault="0070521E" w:rsidP="00FD6194">
      <w:pPr>
        <w:rPr>
          <w:rFonts w:ascii="Arial" w:eastAsia="LiberationSerif" w:hAnsi="Arial" w:cs="Arial"/>
          <w:sz w:val="24"/>
          <w:szCs w:val="24"/>
        </w:rPr>
      </w:pPr>
    </w:p>
    <w:p w:rsidR="00FD6194" w:rsidRPr="005526D9" w:rsidRDefault="0023064D" w:rsidP="00FD6194">
      <w:pPr>
        <w:rPr>
          <w:rFonts w:ascii="Arial" w:eastAsia="LiberationSerif" w:hAnsi="Arial" w:cs="Arial"/>
          <w:b/>
          <w:sz w:val="28"/>
          <w:szCs w:val="24"/>
        </w:rPr>
      </w:pPr>
      <w:r w:rsidRPr="005526D9">
        <w:rPr>
          <w:rFonts w:ascii="Arial" w:eastAsia="LiberationSerif" w:hAnsi="Arial" w:cs="Arial"/>
          <w:b/>
          <w:color w:val="00B0F0"/>
          <w:sz w:val="28"/>
          <w:szCs w:val="24"/>
        </w:rPr>
        <w:t>Retroalimentación</w:t>
      </w:r>
      <w:r w:rsidR="00FD6194" w:rsidRPr="005526D9">
        <w:rPr>
          <w:rFonts w:ascii="Arial" w:eastAsia="LiberationSerif" w:hAnsi="Arial" w:cs="Arial"/>
          <w:b/>
          <w:color w:val="00B0F0"/>
          <w:sz w:val="28"/>
          <w:szCs w:val="24"/>
        </w:rPr>
        <w:t xml:space="preserve"> negativa de la mayoría de los sistemas de control</w:t>
      </w:r>
    </w:p>
    <w:p w:rsidR="00FD6194" w:rsidRDefault="00FD6194" w:rsidP="00FD6194">
      <w:pPr>
        <w:rPr>
          <w:rFonts w:ascii="Arial" w:eastAsia="LiberationSerif" w:hAnsi="Arial" w:cs="Arial"/>
          <w:sz w:val="24"/>
          <w:szCs w:val="24"/>
        </w:rPr>
      </w:pPr>
      <w:r>
        <w:rPr>
          <w:rFonts w:ascii="Arial" w:eastAsia="LiberationSerif" w:hAnsi="Arial" w:cs="Arial"/>
          <w:sz w:val="24"/>
          <w:szCs w:val="24"/>
        </w:rPr>
        <w:t xml:space="preserve">un claro ejemplo sobre la retroalimentación negativa es el del dióxido de carbono, ya que los pulmones eliminan ese dióxido de carbono que las células producen y dejan en el liquido extracelular y evitan que se acumule en el cuerpo y llegue a </w:t>
      </w:r>
      <w:r w:rsidR="0023064D">
        <w:rPr>
          <w:rFonts w:ascii="Arial" w:eastAsia="LiberationSerif" w:hAnsi="Arial" w:cs="Arial"/>
          <w:sz w:val="24"/>
          <w:szCs w:val="24"/>
        </w:rPr>
        <w:t>ser</w:t>
      </w:r>
      <w:r>
        <w:rPr>
          <w:rFonts w:ascii="Arial" w:eastAsia="LiberationSerif" w:hAnsi="Arial" w:cs="Arial"/>
          <w:sz w:val="24"/>
          <w:szCs w:val="24"/>
        </w:rPr>
        <w:t xml:space="preserve"> peligroso</w:t>
      </w:r>
      <w:r w:rsidR="006A570D">
        <w:rPr>
          <w:rFonts w:ascii="Arial" w:eastAsia="LiberationSerif" w:hAnsi="Arial" w:cs="Arial"/>
          <w:sz w:val="24"/>
          <w:szCs w:val="24"/>
        </w:rPr>
        <w:t>.</w:t>
      </w:r>
    </w:p>
    <w:p w:rsidR="006A570D" w:rsidRDefault="006A570D" w:rsidP="00FD6194">
      <w:pPr>
        <w:rPr>
          <w:rFonts w:ascii="Arial" w:eastAsia="LiberationSerif" w:hAnsi="Arial" w:cs="Arial"/>
          <w:sz w:val="24"/>
          <w:szCs w:val="24"/>
        </w:rPr>
      </w:pPr>
      <w:r>
        <w:rPr>
          <w:rFonts w:ascii="Arial" w:eastAsia="LiberationSerif" w:hAnsi="Arial" w:cs="Arial"/>
          <w:sz w:val="24"/>
          <w:szCs w:val="24"/>
        </w:rPr>
        <w:lastRenderedPageBreak/>
        <w:t>En conclusión, si un factor se vuelve deficiente o excesivo, el cuerpo activa un mecanismo de retroalimentación negativa para poder controlarlo, con lo que mantiene la homeostasis.</w:t>
      </w:r>
    </w:p>
    <w:p w:rsidR="006A570D" w:rsidRDefault="006A570D" w:rsidP="00FD6194">
      <w:pPr>
        <w:rPr>
          <w:rFonts w:ascii="Arial" w:eastAsia="LiberationSerif" w:hAnsi="Arial" w:cs="Arial"/>
          <w:sz w:val="24"/>
          <w:szCs w:val="24"/>
        </w:rPr>
      </w:pPr>
      <w:r>
        <w:rPr>
          <w:noProof/>
        </w:rPr>
        <w:drawing>
          <wp:inline distT="0" distB="0" distL="0" distR="0">
            <wp:extent cx="5612130" cy="2183119"/>
            <wp:effectExtent l="0" t="0" r="0" b="0"/>
            <wp:docPr id="22" name="Imagen 22" descr="Resultado de imagen para retroalimentacion negativ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Resultado de imagen para retroalimentacion negativa"/>
                    <pic:cNvPicPr>
                      <a:picLocks noChangeAspect="1" noChangeArrowheads="1"/>
                    </pic:cNvPicPr>
                  </pic:nvPicPr>
                  <pic:blipFill>
                    <a:blip r:embed="rId28">
                      <a:extLst>
                        <a:ext uri="{28A0092B-C50C-407E-A947-70E740481C1C}">
                          <a14:useLocalDpi xmlns:a14="http://schemas.microsoft.com/office/drawing/2010/main" val="0"/>
                        </a:ext>
                      </a:extLst>
                    </a:blip>
                    <a:srcRect/>
                    <a:stretch>
                      <a:fillRect/>
                    </a:stretch>
                  </pic:blipFill>
                  <pic:spPr bwMode="auto">
                    <a:xfrm>
                      <a:off x="0" y="0"/>
                      <a:ext cx="5612130" cy="2183119"/>
                    </a:xfrm>
                    <a:prstGeom prst="rect">
                      <a:avLst/>
                    </a:prstGeom>
                    <a:noFill/>
                    <a:ln>
                      <a:noFill/>
                    </a:ln>
                  </pic:spPr>
                </pic:pic>
              </a:graphicData>
            </a:graphic>
          </wp:inline>
        </w:drawing>
      </w:r>
    </w:p>
    <w:p w:rsidR="006A570D" w:rsidRPr="005526D9" w:rsidRDefault="006A570D" w:rsidP="00FD6194">
      <w:pPr>
        <w:rPr>
          <w:rFonts w:ascii="Arial" w:eastAsia="LiberationSerif" w:hAnsi="Arial" w:cs="Arial"/>
          <w:b/>
          <w:color w:val="5B9BD5" w:themeColor="accent5"/>
          <w:sz w:val="28"/>
          <w:szCs w:val="24"/>
        </w:rPr>
      </w:pPr>
      <w:r w:rsidRPr="005526D9">
        <w:rPr>
          <w:rFonts w:ascii="Arial" w:eastAsia="LiberationSerif" w:hAnsi="Arial" w:cs="Arial"/>
          <w:b/>
          <w:color w:val="5B9BD5" w:themeColor="accent5"/>
          <w:sz w:val="28"/>
          <w:szCs w:val="24"/>
        </w:rPr>
        <w:t>La retroalimentación positiva a veces provoca círculos viciosos y la muerte</w:t>
      </w:r>
    </w:p>
    <w:p w:rsidR="006A570D" w:rsidRDefault="006A570D" w:rsidP="00FD6194">
      <w:pPr>
        <w:rPr>
          <w:rFonts w:ascii="Arial" w:eastAsia="LiberationSerif" w:hAnsi="Arial" w:cs="Arial"/>
          <w:sz w:val="24"/>
          <w:szCs w:val="24"/>
        </w:rPr>
      </w:pPr>
      <w:r>
        <w:rPr>
          <w:rFonts w:ascii="Arial" w:eastAsia="LiberationSerif" w:hAnsi="Arial" w:cs="Arial"/>
          <w:sz w:val="24"/>
          <w:szCs w:val="24"/>
        </w:rPr>
        <w:t>Su naturaleza de esta no es la de regular como en la retroalimentación negativa, es todo lo contrario, no busca la estabilidad, sino la inestabilidad y puede llegar a provocar la muerte.</w:t>
      </w:r>
    </w:p>
    <w:p w:rsidR="00257C36" w:rsidRPr="00257C36" w:rsidRDefault="00257C36" w:rsidP="005526D9">
      <w:pPr>
        <w:rPr>
          <w:rFonts w:ascii="Arial" w:eastAsia="LiberationSerif" w:hAnsi="Arial" w:cs="Arial"/>
          <w:sz w:val="24"/>
          <w:szCs w:val="24"/>
        </w:rPr>
      </w:pPr>
    </w:p>
    <w:p w:rsidR="006A570D" w:rsidRDefault="00257C36" w:rsidP="00257C36">
      <w:pPr>
        <w:tabs>
          <w:tab w:val="left" w:pos="8082"/>
        </w:tabs>
        <w:rPr>
          <w:rFonts w:ascii="Arial" w:eastAsia="LiberationSerif" w:hAnsi="Arial" w:cs="Arial"/>
          <w:sz w:val="24"/>
          <w:szCs w:val="24"/>
        </w:rPr>
      </w:pPr>
      <w:r>
        <w:rPr>
          <w:rFonts w:ascii="Arial" w:eastAsia="LiberationSerif" w:hAnsi="Arial" w:cs="Arial"/>
          <w:sz w:val="24"/>
          <w:szCs w:val="24"/>
        </w:rPr>
        <w:tab/>
      </w:r>
    </w:p>
    <w:p w:rsidR="00257C36" w:rsidRPr="00257C36" w:rsidRDefault="00257C36" w:rsidP="00257C36">
      <w:pPr>
        <w:tabs>
          <w:tab w:val="left" w:pos="8082"/>
        </w:tabs>
        <w:rPr>
          <w:rFonts w:ascii="Arial" w:eastAsia="LiberationSerif" w:hAnsi="Arial" w:cs="Arial"/>
          <w:sz w:val="24"/>
          <w:szCs w:val="24"/>
        </w:rPr>
      </w:pPr>
      <w:r>
        <w:rPr>
          <w:noProof/>
        </w:rPr>
        <w:lastRenderedPageBreak/>
        <w:drawing>
          <wp:inline distT="0" distB="0" distL="0" distR="0">
            <wp:extent cx="5612130" cy="4209098"/>
            <wp:effectExtent l="0" t="0" r="7620" b="1270"/>
            <wp:docPr id="27" name="Imagen 27" descr="Resultado de imagen para retroalimentación positiva homeostasi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Resultado de imagen para retroalimentación positiva homeostasis"/>
                    <pic:cNvPicPr>
                      <a:picLocks noChangeAspect="1" noChangeArrowheads="1"/>
                    </pic:cNvPicPr>
                  </pic:nvPicPr>
                  <pic:blipFill>
                    <a:blip r:embed="rId29">
                      <a:extLst>
                        <a:ext uri="{28A0092B-C50C-407E-A947-70E740481C1C}">
                          <a14:useLocalDpi xmlns:a14="http://schemas.microsoft.com/office/drawing/2010/main" val="0"/>
                        </a:ext>
                      </a:extLst>
                    </a:blip>
                    <a:srcRect/>
                    <a:stretch>
                      <a:fillRect/>
                    </a:stretch>
                  </pic:blipFill>
                  <pic:spPr bwMode="auto">
                    <a:xfrm>
                      <a:off x="0" y="0"/>
                      <a:ext cx="5612130" cy="4209098"/>
                    </a:xfrm>
                    <a:prstGeom prst="rect">
                      <a:avLst/>
                    </a:prstGeom>
                    <a:noFill/>
                    <a:ln>
                      <a:noFill/>
                    </a:ln>
                  </pic:spPr>
                </pic:pic>
              </a:graphicData>
            </a:graphic>
          </wp:inline>
        </w:drawing>
      </w:r>
    </w:p>
    <w:sectPr w:rsidR="00257C36" w:rsidRPr="00257C36">
      <w:pgSz w:w="12240" w:h="15840"/>
      <w:pgMar w:top="1417" w:right="1701" w:bottom="1417" w:left="1701"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743205" w:rsidRDefault="00743205" w:rsidP="00D50E69">
      <w:pPr>
        <w:spacing w:after="0" w:line="240" w:lineRule="auto"/>
      </w:pPr>
      <w:r>
        <w:separator/>
      </w:r>
    </w:p>
  </w:endnote>
  <w:endnote w:type="continuationSeparator" w:id="0">
    <w:p w:rsidR="00743205" w:rsidRDefault="00743205" w:rsidP="00D50E69">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Arial">
    <w:panose1 w:val="020B0604020202020204"/>
    <w:charset w:val="00"/>
    <w:family w:val="swiss"/>
    <w:pitch w:val="variable"/>
    <w:sig w:usb0="E0002EFF" w:usb1="C000785B" w:usb2="00000009" w:usb3="00000000" w:csb0="000001FF" w:csb1="00000000"/>
  </w:font>
  <w:font w:name="LiberationSerif">
    <w:altName w:val="Yu Gothic"/>
    <w:panose1 w:val="00000000000000000000"/>
    <w:charset w:val="80"/>
    <w:family w:val="auto"/>
    <w:notTrueType/>
    <w:pitch w:val="default"/>
    <w:sig w:usb0="00000001" w:usb1="08070000" w:usb2="00000010" w:usb3="00000000" w:csb0="00020000" w:csb1="00000000"/>
  </w:font>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LiberationSerif-Italic">
    <w:altName w:val="Yu Gothic"/>
    <w:panose1 w:val="00000000000000000000"/>
    <w:charset w:val="80"/>
    <w:family w:val="auto"/>
    <w:notTrueType/>
    <w:pitch w:val="default"/>
    <w:sig w:usb0="00000001" w:usb1="08070000" w:usb2="00000010" w:usb3="00000000" w:csb0="00020000"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743205" w:rsidRDefault="00743205" w:rsidP="00D50E69">
      <w:pPr>
        <w:spacing w:after="0" w:line="240" w:lineRule="auto"/>
      </w:pPr>
      <w:r>
        <w:separator/>
      </w:r>
    </w:p>
  </w:footnote>
  <w:footnote w:type="continuationSeparator" w:id="0">
    <w:p w:rsidR="00743205" w:rsidRDefault="00743205" w:rsidP="00D50E69">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101A7649"/>
    <w:multiLevelType w:val="hybridMultilevel"/>
    <w:tmpl w:val="C09E01AE"/>
    <w:lvl w:ilvl="0" w:tplc="A1B4EC60">
      <w:numFmt w:val="bullet"/>
      <w:lvlText w:val="-"/>
      <w:lvlJc w:val="left"/>
      <w:pPr>
        <w:ind w:left="720" w:hanging="360"/>
      </w:pPr>
      <w:rPr>
        <w:rFonts w:ascii="Arial" w:eastAsia="LiberationSerif" w:hAnsi="Arial" w:cs="Aria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8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91EEA"/>
    <w:rsid w:val="00075A3A"/>
    <w:rsid w:val="000E5B0B"/>
    <w:rsid w:val="001E5A70"/>
    <w:rsid w:val="001F4E31"/>
    <w:rsid w:val="00205247"/>
    <w:rsid w:val="002248E1"/>
    <w:rsid w:val="0023064D"/>
    <w:rsid w:val="00257C36"/>
    <w:rsid w:val="0027394D"/>
    <w:rsid w:val="003030F7"/>
    <w:rsid w:val="003A54A8"/>
    <w:rsid w:val="0049431F"/>
    <w:rsid w:val="004D654C"/>
    <w:rsid w:val="005526D9"/>
    <w:rsid w:val="00591EEA"/>
    <w:rsid w:val="00642F04"/>
    <w:rsid w:val="00654590"/>
    <w:rsid w:val="006845CF"/>
    <w:rsid w:val="00696E57"/>
    <w:rsid w:val="006A570D"/>
    <w:rsid w:val="00701E15"/>
    <w:rsid w:val="0070521E"/>
    <w:rsid w:val="00743205"/>
    <w:rsid w:val="007437F6"/>
    <w:rsid w:val="007B15D7"/>
    <w:rsid w:val="007E1991"/>
    <w:rsid w:val="007F6155"/>
    <w:rsid w:val="0083325F"/>
    <w:rsid w:val="008D0F10"/>
    <w:rsid w:val="00947E19"/>
    <w:rsid w:val="0099212F"/>
    <w:rsid w:val="009D1090"/>
    <w:rsid w:val="009D773F"/>
    <w:rsid w:val="00A635A0"/>
    <w:rsid w:val="00AA4510"/>
    <w:rsid w:val="00AE0721"/>
    <w:rsid w:val="00B84FB9"/>
    <w:rsid w:val="00BD6FCE"/>
    <w:rsid w:val="00C65A06"/>
    <w:rsid w:val="00CF0B3D"/>
    <w:rsid w:val="00D50E69"/>
    <w:rsid w:val="00D90DAD"/>
    <w:rsid w:val="00DC2455"/>
    <w:rsid w:val="00E16D07"/>
    <w:rsid w:val="00EB09C2"/>
    <w:rsid w:val="00EC06F1"/>
    <w:rsid w:val="00FD6194"/>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A650EF7"/>
  <w15:chartTrackingRefBased/>
  <w15:docId w15:val="{11E18C22-C5D8-43EC-B899-0C48F32971D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s-MX"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D50E69"/>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D50E69"/>
  </w:style>
  <w:style w:type="paragraph" w:styleId="Piedepgina">
    <w:name w:val="footer"/>
    <w:basedOn w:val="Normal"/>
    <w:link w:val="PiedepginaCar"/>
    <w:uiPriority w:val="99"/>
    <w:unhideWhenUsed/>
    <w:rsid w:val="00D50E69"/>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D50E69"/>
  </w:style>
  <w:style w:type="character" w:styleId="Hipervnculo">
    <w:name w:val="Hyperlink"/>
    <w:basedOn w:val="Fuentedeprrafopredeter"/>
    <w:uiPriority w:val="99"/>
    <w:unhideWhenUsed/>
    <w:rsid w:val="007B15D7"/>
    <w:rPr>
      <w:color w:val="0563C1" w:themeColor="hyperlink"/>
      <w:u w:val="single"/>
    </w:rPr>
  </w:style>
  <w:style w:type="character" w:styleId="Mencinsinresolver">
    <w:name w:val="Unresolved Mention"/>
    <w:basedOn w:val="Fuentedeprrafopredeter"/>
    <w:uiPriority w:val="99"/>
    <w:semiHidden/>
    <w:unhideWhenUsed/>
    <w:rsid w:val="007B15D7"/>
    <w:rPr>
      <w:color w:val="605E5C"/>
      <w:shd w:val="clear" w:color="auto" w:fill="E1DFDD"/>
    </w:rPr>
  </w:style>
  <w:style w:type="paragraph" w:styleId="Prrafodelista">
    <w:name w:val="List Paragraph"/>
    <w:basedOn w:val="Normal"/>
    <w:uiPriority w:val="34"/>
    <w:qFormat/>
    <w:rsid w:val="005526D9"/>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jpeg"/><Relationship Id="rId13" Type="http://schemas.openxmlformats.org/officeDocument/2006/relationships/image" Target="media/image7.gif"/><Relationship Id="rId18" Type="http://schemas.openxmlformats.org/officeDocument/2006/relationships/image" Target="media/image12.jpeg"/><Relationship Id="rId26" Type="http://schemas.openxmlformats.org/officeDocument/2006/relationships/image" Target="media/image20.jpeg"/><Relationship Id="rId3" Type="http://schemas.openxmlformats.org/officeDocument/2006/relationships/settings" Target="settings.xml"/><Relationship Id="rId21" Type="http://schemas.openxmlformats.org/officeDocument/2006/relationships/image" Target="media/image15.jpeg"/><Relationship Id="rId7" Type="http://schemas.openxmlformats.org/officeDocument/2006/relationships/image" Target="media/image1.jpeg"/><Relationship Id="rId12" Type="http://schemas.openxmlformats.org/officeDocument/2006/relationships/image" Target="media/image6.jpeg"/><Relationship Id="rId17" Type="http://schemas.openxmlformats.org/officeDocument/2006/relationships/image" Target="media/image11.png"/><Relationship Id="rId25" Type="http://schemas.openxmlformats.org/officeDocument/2006/relationships/image" Target="media/image19.jpeg"/><Relationship Id="rId2" Type="http://schemas.openxmlformats.org/officeDocument/2006/relationships/styles" Target="styles.xml"/><Relationship Id="rId16" Type="http://schemas.openxmlformats.org/officeDocument/2006/relationships/image" Target="media/image10.jpeg"/><Relationship Id="rId20" Type="http://schemas.openxmlformats.org/officeDocument/2006/relationships/image" Target="media/image14.jpeg"/><Relationship Id="rId29" Type="http://schemas.openxmlformats.org/officeDocument/2006/relationships/image" Target="media/image23.jpeg"/><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image" Target="media/image5.jpeg"/><Relationship Id="rId24" Type="http://schemas.openxmlformats.org/officeDocument/2006/relationships/image" Target="media/image18.jpeg"/><Relationship Id="rId5" Type="http://schemas.openxmlformats.org/officeDocument/2006/relationships/footnotes" Target="footnotes.xml"/><Relationship Id="rId15" Type="http://schemas.openxmlformats.org/officeDocument/2006/relationships/image" Target="media/image9.jpeg"/><Relationship Id="rId23" Type="http://schemas.openxmlformats.org/officeDocument/2006/relationships/image" Target="media/image17.gif"/><Relationship Id="rId28" Type="http://schemas.openxmlformats.org/officeDocument/2006/relationships/image" Target="media/image22.png"/><Relationship Id="rId10" Type="http://schemas.openxmlformats.org/officeDocument/2006/relationships/image" Target="media/image4.jpeg"/><Relationship Id="rId19" Type="http://schemas.openxmlformats.org/officeDocument/2006/relationships/image" Target="media/image13.jpeg"/><Relationship Id="rId31"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image" Target="media/image3.jpeg"/><Relationship Id="rId14" Type="http://schemas.openxmlformats.org/officeDocument/2006/relationships/image" Target="media/image8.gif"/><Relationship Id="rId22" Type="http://schemas.openxmlformats.org/officeDocument/2006/relationships/image" Target="media/image16.jpeg"/><Relationship Id="rId27" Type="http://schemas.openxmlformats.org/officeDocument/2006/relationships/image" Target="media/image21.jpeg"/><Relationship Id="rId30" Type="http://schemas.openxmlformats.org/officeDocument/2006/relationships/fontTable" Target="fontTable.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2063</TotalTime>
  <Pages>13</Pages>
  <Words>1334</Words>
  <Characters>7342</Characters>
  <Application>Microsoft Office Word</Application>
  <DocSecurity>0</DocSecurity>
  <Lines>61</Lines>
  <Paragraphs>17</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8659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Guillermo Juárez</dc:creator>
  <cp:keywords/>
  <dc:description/>
  <cp:lastModifiedBy>jose guillermo juarez garcia</cp:lastModifiedBy>
  <cp:revision>7</cp:revision>
  <dcterms:created xsi:type="dcterms:W3CDTF">2020-01-22T01:49:00Z</dcterms:created>
  <dcterms:modified xsi:type="dcterms:W3CDTF">2020-02-05T05:50:00Z</dcterms:modified>
</cp:coreProperties>
</file>