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F4CAA" w:rsidRDefault="007C3BFF" w:rsidP="007C3BFF">
      <w:pPr>
        <w:jc w:val="center"/>
        <w:rPr>
          <w:b/>
          <w:sz w:val="36"/>
        </w:rPr>
      </w:pPr>
      <w:r w:rsidRPr="007C3BFF">
        <w:rPr>
          <w:b/>
          <w:sz w:val="36"/>
        </w:rPr>
        <w:t>CAPITULO 7: EXCITACIÓN Y CONTRACCION DEL MUSCULO LISO</w:t>
      </w:r>
    </w:p>
    <w:p w:rsidR="00D23544" w:rsidRDefault="00D23544" w:rsidP="007C3BFF">
      <w:pPr>
        <w:jc w:val="center"/>
        <w:rPr>
          <w:b/>
          <w:sz w:val="36"/>
        </w:rPr>
      </w:pPr>
      <w:r>
        <w:rPr>
          <w:noProof/>
        </w:rPr>
        <w:drawing>
          <wp:inline distT="0" distB="0" distL="0" distR="0">
            <wp:extent cx="5612130" cy="2866211"/>
            <wp:effectExtent l="0" t="0" r="7620" b="0"/>
            <wp:docPr id="1" name="Imagen 1" descr="Resultado de imagen para Músculo lis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Músculo liso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866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3BFF" w:rsidRPr="009A2CA4" w:rsidRDefault="007C3BFF" w:rsidP="009A2CA4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LiberationSerif" w:hAnsi="Arial" w:cs="Arial"/>
          <w:sz w:val="24"/>
          <w:lang w:val="es-MX" w:eastAsia="en-US"/>
        </w:rPr>
      </w:pPr>
      <w:r w:rsidRPr="009A2CA4">
        <w:rPr>
          <w:rFonts w:ascii="Arial" w:eastAsia="LiberationSerif" w:hAnsi="Arial" w:cs="Arial"/>
          <w:sz w:val="24"/>
          <w:lang w:val="es-MX" w:eastAsia="en-US"/>
        </w:rPr>
        <w:t xml:space="preserve">El </w:t>
      </w:r>
      <w:r w:rsidRPr="009A2CA4">
        <w:rPr>
          <w:rFonts w:ascii="Arial" w:eastAsia="LiberationSerif" w:hAnsi="Arial" w:cs="Arial"/>
          <w:sz w:val="24"/>
          <w:lang w:val="es-MX" w:eastAsia="en-US"/>
        </w:rPr>
        <w:t>músculo liso,</w:t>
      </w:r>
      <w:r w:rsidRPr="009A2CA4">
        <w:rPr>
          <w:rFonts w:ascii="Arial" w:eastAsia="LiberationSerif" w:hAnsi="Arial" w:cs="Arial"/>
          <w:sz w:val="24"/>
          <w:lang w:val="es-MX" w:eastAsia="en-US"/>
        </w:rPr>
        <w:t xml:space="preserve"> </w:t>
      </w:r>
      <w:r w:rsidRPr="009A2CA4">
        <w:rPr>
          <w:rFonts w:ascii="Arial" w:eastAsia="LiberationSerif" w:hAnsi="Arial" w:cs="Arial"/>
          <w:sz w:val="24"/>
          <w:lang w:val="es-MX" w:eastAsia="en-US"/>
        </w:rPr>
        <w:t>que está formado por fibras mucho menores, habitualmente de 1 a 5 μm de diámetro y de solo 20 a</w:t>
      </w:r>
      <w:r w:rsidRPr="009A2CA4">
        <w:rPr>
          <w:rFonts w:ascii="Arial" w:eastAsia="LiberationSerif" w:hAnsi="Arial" w:cs="Arial"/>
          <w:sz w:val="24"/>
          <w:lang w:val="es-MX" w:eastAsia="en-US"/>
        </w:rPr>
        <w:t xml:space="preserve"> </w:t>
      </w:r>
      <w:r w:rsidRPr="009A2CA4">
        <w:rPr>
          <w:rFonts w:ascii="Arial" w:eastAsia="LiberationSerif" w:hAnsi="Arial" w:cs="Arial"/>
          <w:sz w:val="24"/>
          <w:lang w:val="es-MX" w:eastAsia="en-US"/>
        </w:rPr>
        <w:t xml:space="preserve">500 </w:t>
      </w:r>
      <w:proofErr w:type="spellStart"/>
      <w:r w:rsidRPr="009A2CA4">
        <w:rPr>
          <w:rFonts w:ascii="Arial" w:eastAsia="LiberationSerif" w:hAnsi="Arial" w:cs="Arial"/>
          <w:sz w:val="24"/>
          <w:lang w:val="es-MX" w:eastAsia="en-US"/>
        </w:rPr>
        <w:t>μm</w:t>
      </w:r>
      <w:proofErr w:type="spellEnd"/>
      <w:r w:rsidRPr="009A2CA4">
        <w:rPr>
          <w:rFonts w:ascii="Arial" w:eastAsia="LiberationSerif" w:hAnsi="Arial" w:cs="Arial"/>
          <w:sz w:val="24"/>
          <w:lang w:val="es-MX" w:eastAsia="en-US"/>
        </w:rPr>
        <w:t xml:space="preserve"> de longitud. Por el contrario, las fibras musculares esqueléticas tienen un diámetro hasta 30</w:t>
      </w:r>
      <w:r w:rsidRPr="009A2CA4">
        <w:rPr>
          <w:rFonts w:ascii="Arial" w:eastAsia="LiberationSerif" w:hAnsi="Arial" w:cs="Arial"/>
          <w:sz w:val="24"/>
          <w:lang w:val="es-MX" w:eastAsia="en-US"/>
        </w:rPr>
        <w:t xml:space="preserve"> </w:t>
      </w:r>
      <w:r w:rsidRPr="009A2CA4">
        <w:rPr>
          <w:rFonts w:ascii="Arial" w:eastAsia="LiberationSerif" w:hAnsi="Arial" w:cs="Arial"/>
          <w:sz w:val="24"/>
          <w:lang w:val="es-MX" w:eastAsia="en-US"/>
        </w:rPr>
        <w:t>veces mayor y una longitud cientos de veces mayor. Muchos de los mismos principios de la</w:t>
      </w:r>
      <w:r w:rsidRPr="009A2CA4">
        <w:rPr>
          <w:rFonts w:ascii="Arial" w:eastAsia="LiberationSerif" w:hAnsi="Arial" w:cs="Arial"/>
          <w:sz w:val="24"/>
          <w:lang w:val="es-MX" w:eastAsia="en-US"/>
        </w:rPr>
        <w:t xml:space="preserve"> </w:t>
      </w:r>
      <w:r w:rsidRPr="009A2CA4">
        <w:rPr>
          <w:rFonts w:ascii="Arial" w:eastAsia="LiberationSerif" w:hAnsi="Arial" w:cs="Arial"/>
          <w:sz w:val="24"/>
          <w:lang w:val="es-MX" w:eastAsia="en-US"/>
        </w:rPr>
        <w:t>contracción se aplican al músculo liso y al músculo esquelético. Lo que es más importante,</w:t>
      </w:r>
      <w:r w:rsidRPr="009A2CA4">
        <w:rPr>
          <w:rFonts w:ascii="Arial" w:eastAsia="LiberationSerif" w:hAnsi="Arial" w:cs="Arial"/>
          <w:sz w:val="24"/>
          <w:lang w:val="es-MX" w:eastAsia="en-US"/>
        </w:rPr>
        <w:t xml:space="preserve"> </w:t>
      </w:r>
      <w:r w:rsidRPr="009A2CA4">
        <w:rPr>
          <w:rFonts w:ascii="Arial" w:eastAsia="LiberationSerif" w:hAnsi="Arial" w:cs="Arial"/>
          <w:sz w:val="24"/>
          <w:lang w:val="es-MX" w:eastAsia="en-US"/>
        </w:rPr>
        <w:t>esencialmente las mismas fuerzas de atracción entre los filamentos de miosina y actina producen la</w:t>
      </w:r>
      <w:r w:rsidRPr="009A2CA4">
        <w:rPr>
          <w:rFonts w:ascii="Arial" w:eastAsia="LiberationSerif" w:hAnsi="Arial" w:cs="Arial"/>
          <w:sz w:val="24"/>
          <w:lang w:val="es-MX" w:eastAsia="en-US"/>
        </w:rPr>
        <w:t xml:space="preserve"> </w:t>
      </w:r>
      <w:r w:rsidRPr="009A2CA4">
        <w:rPr>
          <w:rFonts w:ascii="Arial" w:eastAsia="LiberationSerif" w:hAnsi="Arial" w:cs="Arial"/>
          <w:sz w:val="24"/>
          <w:lang w:val="es-MX" w:eastAsia="en-US"/>
        </w:rPr>
        <w:t>contracción en el músculo liso y en el músculo esquelético, pero la disposición física interna de las</w:t>
      </w:r>
      <w:r w:rsidRPr="009A2CA4">
        <w:rPr>
          <w:rFonts w:ascii="Arial" w:eastAsia="LiberationSerif" w:hAnsi="Arial" w:cs="Arial"/>
          <w:sz w:val="24"/>
          <w:lang w:val="es-MX" w:eastAsia="en-US"/>
        </w:rPr>
        <w:t xml:space="preserve"> </w:t>
      </w:r>
      <w:r w:rsidRPr="009A2CA4">
        <w:rPr>
          <w:rFonts w:ascii="Arial" w:eastAsia="LiberationSerif" w:hAnsi="Arial" w:cs="Arial"/>
          <w:sz w:val="24"/>
          <w:lang w:val="es-MX" w:eastAsia="en-US"/>
        </w:rPr>
        <w:t>fibras musculares lisas es diferente.</w:t>
      </w:r>
    </w:p>
    <w:p w:rsidR="007C3BFF" w:rsidRDefault="007C3BFF" w:rsidP="007C3BFF">
      <w:pPr>
        <w:autoSpaceDE w:val="0"/>
        <w:autoSpaceDN w:val="0"/>
        <w:adjustRightInd w:val="0"/>
        <w:spacing w:after="0" w:line="240" w:lineRule="auto"/>
        <w:rPr>
          <w:rFonts w:eastAsia="LiberationSerif" w:cstheme="minorHAnsi"/>
          <w:lang w:val="es-MX" w:eastAsia="en-US"/>
        </w:rPr>
      </w:pPr>
    </w:p>
    <w:p w:rsidR="00DE33D6" w:rsidRDefault="00DE33D6" w:rsidP="007C3BFF">
      <w:pPr>
        <w:autoSpaceDE w:val="0"/>
        <w:autoSpaceDN w:val="0"/>
        <w:adjustRightInd w:val="0"/>
        <w:spacing w:after="0" w:line="240" w:lineRule="auto"/>
        <w:rPr>
          <w:rFonts w:eastAsia="LiberationSerif" w:cstheme="minorHAnsi"/>
          <w:color w:val="FF0000"/>
          <w:sz w:val="28"/>
          <w:lang w:val="es-MX" w:eastAsia="en-US"/>
        </w:rPr>
      </w:pPr>
      <w:r w:rsidRPr="009A2CA4">
        <w:rPr>
          <w:rFonts w:eastAsia="LiberationSerif" w:cstheme="minorHAnsi"/>
          <w:color w:val="FF0000"/>
          <w:sz w:val="28"/>
          <w:lang w:val="es-MX" w:eastAsia="en-US"/>
        </w:rPr>
        <w:t>MUSCULO LISO MULTIUNITARIO</w:t>
      </w:r>
    </w:p>
    <w:p w:rsidR="00DE22F2" w:rsidRPr="009A2CA4" w:rsidRDefault="00DE22F2" w:rsidP="007C3BFF">
      <w:pPr>
        <w:autoSpaceDE w:val="0"/>
        <w:autoSpaceDN w:val="0"/>
        <w:adjustRightInd w:val="0"/>
        <w:spacing w:after="0" w:line="240" w:lineRule="auto"/>
        <w:rPr>
          <w:rFonts w:eastAsia="LiberationSerif" w:cstheme="minorHAnsi"/>
          <w:color w:val="FF0000"/>
          <w:sz w:val="28"/>
          <w:lang w:val="es-MX" w:eastAsia="en-US"/>
        </w:rPr>
      </w:pPr>
      <w:r>
        <w:rPr>
          <w:noProof/>
        </w:rPr>
        <w:drawing>
          <wp:inline distT="0" distB="0" distL="0" distR="0">
            <wp:extent cx="2632841" cy="1976214"/>
            <wp:effectExtent l="0" t="0" r="0" b="5080"/>
            <wp:docPr id="2" name="Imagen 2" descr="Resultado de imagen para músculo liso multiunitar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sultado de imagen para músculo liso multiunitario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976" t="19027" r="13863" b="21866"/>
                    <a:stretch/>
                  </pic:blipFill>
                  <pic:spPr bwMode="auto">
                    <a:xfrm>
                      <a:off x="0" y="0"/>
                      <a:ext cx="2636750" cy="1979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3BFF" w:rsidRPr="009A2CA4" w:rsidRDefault="007C3BFF" w:rsidP="009A2CA4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LiberationSerif" w:hAnsi="Arial" w:cs="Arial"/>
          <w:sz w:val="24"/>
          <w:lang w:val="es-MX" w:eastAsia="en-US"/>
        </w:rPr>
      </w:pPr>
      <w:r w:rsidRPr="009A2CA4">
        <w:rPr>
          <w:rFonts w:ascii="Arial" w:eastAsia="LiberationSerif" w:hAnsi="Arial" w:cs="Arial"/>
          <w:sz w:val="24"/>
          <w:lang w:val="es-MX" w:eastAsia="en-US"/>
        </w:rPr>
        <w:lastRenderedPageBreak/>
        <w:t>Este tipo de músculo liso está formado por fibras musculares lisas separadas y discretas. Cada una de</w:t>
      </w:r>
      <w:r w:rsidR="00DE33D6" w:rsidRPr="009A2CA4">
        <w:rPr>
          <w:rFonts w:ascii="Arial" w:eastAsia="LiberationSerif" w:hAnsi="Arial" w:cs="Arial"/>
          <w:sz w:val="24"/>
          <w:lang w:val="es-MX" w:eastAsia="en-US"/>
        </w:rPr>
        <w:t xml:space="preserve"> </w:t>
      </w:r>
      <w:r w:rsidRPr="009A2CA4">
        <w:rPr>
          <w:rFonts w:ascii="Arial" w:eastAsia="LiberationSerif" w:hAnsi="Arial" w:cs="Arial"/>
          <w:sz w:val="24"/>
          <w:lang w:val="es-MX" w:eastAsia="en-US"/>
        </w:rPr>
        <w:t>las fibras actúa independientemente de las demás y con frecuencia está inervada por una única</w:t>
      </w:r>
    </w:p>
    <w:p w:rsidR="009A2CA4" w:rsidRPr="009A2CA4" w:rsidRDefault="007C3BFF" w:rsidP="009A2CA4">
      <w:pPr>
        <w:autoSpaceDE w:val="0"/>
        <w:autoSpaceDN w:val="0"/>
        <w:adjustRightInd w:val="0"/>
        <w:spacing w:after="0" w:line="240" w:lineRule="auto"/>
        <w:rPr>
          <w:rFonts w:eastAsia="LiberationSerif" w:cstheme="minorHAnsi"/>
          <w:sz w:val="28"/>
          <w:lang w:val="es-MX" w:eastAsia="en-US"/>
        </w:rPr>
      </w:pPr>
      <w:r w:rsidRPr="009A2CA4">
        <w:rPr>
          <w:rFonts w:ascii="Arial" w:eastAsia="LiberationSerif" w:hAnsi="Arial" w:cs="Arial"/>
          <w:sz w:val="24"/>
          <w:lang w:val="es-MX" w:eastAsia="en-US"/>
        </w:rPr>
        <w:t>terminación nerviosa, como ocurre en las fibras musculares esqueléticas.</w:t>
      </w:r>
      <w:r w:rsidRPr="009A2CA4">
        <w:rPr>
          <w:rFonts w:ascii="Arial" w:eastAsia="LiberationSerif" w:hAnsi="Arial" w:cs="Arial"/>
          <w:sz w:val="24"/>
          <w:lang w:val="es-MX" w:eastAsia="en-US"/>
        </w:rPr>
        <w:t xml:space="preserve"> Principalmente se ejerce </w:t>
      </w:r>
      <w:r w:rsidR="00DE33D6" w:rsidRPr="009A2CA4">
        <w:rPr>
          <w:rFonts w:ascii="Arial" w:eastAsia="LiberationSerif" w:hAnsi="Arial" w:cs="Arial"/>
          <w:sz w:val="24"/>
          <w:lang w:val="es-MX" w:eastAsia="en-US"/>
        </w:rPr>
        <w:t>mediante señales nerviosas.</w:t>
      </w:r>
      <w:r w:rsidR="009A2CA4" w:rsidRPr="009A2CA4">
        <w:rPr>
          <w:rFonts w:eastAsia="LiberationSerif" w:cstheme="minorHAnsi"/>
          <w:sz w:val="28"/>
          <w:lang w:val="es-MX" w:eastAsia="en-US"/>
        </w:rPr>
        <w:t xml:space="preserve"> </w:t>
      </w:r>
    </w:p>
    <w:p w:rsidR="007C3BFF" w:rsidRPr="009A2CA4" w:rsidRDefault="009A2CA4" w:rsidP="009A2CA4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LiberationSerif" w:hAnsi="Arial" w:cs="Arial"/>
          <w:sz w:val="24"/>
          <w:lang w:val="es-MX" w:eastAsia="en-US"/>
        </w:rPr>
      </w:pPr>
      <w:r w:rsidRPr="009A2CA4">
        <w:rPr>
          <w:rFonts w:eastAsia="LiberationSerif" w:cstheme="minorHAnsi"/>
          <w:color w:val="FF0000"/>
          <w:sz w:val="28"/>
          <w:lang w:val="es-MX" w:eastAsia="en-US"/>
        </w:rPr>
        <w:t>MUSCULO LISO UNITARIO</w:t>
      </w:r>
    </w:p>
    <w:p w:rsidR="00DE33D6" w:rsidRPr="009A2CA4" w:rsidRDefault="00DE22F2" w:rsidP="007C3BFF">
      <w:pPr>
        <w:autoSpaceDE w:val="0"/>
        <w:autoSpaceDN w:val="0"/>
        <w:adjustRightInd w:val="0"/>
        <w:spacing w:after="0" w:line="240" w:lineRule="auto"/>
        <w:rPr>
          <w:rFonts w:eastAsia="LiberationSerif" w:cstheme="minorHAnsi"/>
          <w:color w:val="FF0000"/>
          <w:sz w:val="28"/>
          <w:lang w:val="es-MX" w:eastAsia="en-US"/>
        </w:rPr>
      </w:pPr>
      <w:r>
        <w:rPr>
          <w:noProof/>
        </w:rPr>
        <w:drawing>
          <wp:inline distT="0" distB="0" distL="0" distR="0">
            <wp:extent cx="2080260" cy="2128344"/>
            <wp:effectExtent l="0" t="0" r="0" b="5715"/>
            <wp:docPr id="3" name="Imagen 3" descr="Resultado de imagen para músculo liso unitar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esultado de imagen para músculo liso unitario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066" t="22084" r="32852" b="27371"/>
                    <a:stretch/>
                  </pic:blipFill>
                  <pic:spPr bwMode="auto">
                    <a:xfrm>
                      <a:off x="0" y="0"/>
                      <a:ext cx="2081078" cy="2129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E33D6" w:rsidRPr="009A2CA4" w:rsidRDefault="00DE33D6" w:rsidP="009A2CA4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LiberationSerif" w:hAnsi="Arial" w:cs="Arial"/>
          <w:sz w:val="24"/>
          <w:lang w:val="es-MX" w:eastAsia="en-US"/>
        </w:rPr>
      </w:pPr>
      <w:r w:rsidRPr="009A2CA4">
        <w:rPr>
          <w:rFonts w:ascii="Arial" w:eastAsia="LiberationSerif" w:hAnsi="Arial" w:cs="Arial"/>
          <w:sz w:val="24"/>
          <w:lang w:val="es-MX" w:eastAsia="en-US"/>
        </w:rPr>
        <w:t>se refiere a una masa de cientos a</w:t>
      </w:r>
      <w:r w:rsidRPr="009A2CA4">
        <w:rPr>
          <w:rFonts w:ascii="Arial" w:eastAsia="LiberationSerif" w:hAnsi="Arial" w:cs="Arial"/>
          <w:sz w:val="24"/>
          <w:lang w:val="es-MX" w:eastAsia="en-US"/>
        </w:rPr>
        <w:t xml:space="preserve"> </w:t>
      </w:r>
      <w:r w:rsidRPr="009A2CA4">
        <w:rPr>
          <w:rFonts w:ascii="Arial" w:eastAsia="LiberationSerif" w:hAnsi="Arial" w:cs="Arial"/>
          <w:sz w:val="24"/>
          <w:lang w:val="es-MX" w:eastAsia="en-US"/>
        </w:rPr>
        <w:t>miles de fibras musculares lisas que se contraen juntas como una única unidad.</w:t>
      </w:r>
    </w:p>
    <w:p w:rsidR="00DE33D6" w:rsidRPr="009A2CA4" w:rsidRDefault="00DE33D6" w:rsidP="009A2CA4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LiberationSerif" w:hAnsi="Arial" w:cs="Arial"/>
          <w:sz w:val="24"/>
          <w:lang w:val="es-MX" w:eastAsia="en-US"/>
        </w:rPr>
      </w:pPr>
      <w:r w:rsidRPr="009A2CA4">
        <w:rPr>
          <w:rFonts w:ascii="Arial" w:eastAsia="LiberationSerif" w:hAnsi="Arial" w:cs="Arial"/>
          <w:sz w:val="24"/>
          <w:lang w:val="es-MX" w:eastAsia="en-US"/>
        </w:rPr>
        <w:t>Las fibras habitualmente están dispuestas en láminas o fascículos, y sus membranas celulares</w:t>
      </w:r>
      <w:r w:rsidRPr="009A2CA4">
        <w:rPr>
          <w:rFonts w:ascii="Arial" w:eastAsia="LiberationSerif" w:hAnsi="Arial" w:cs="Arial"/>
          <w:sz w:val="24"/>
          <w:lang w:val="es-MX" w:eastAsia="en-US"/>
        </w:rPr>
        <w:t xml:space="preserve"> </w:t>
      </w:r>
      <w:r w:rsidRPr="009A2CA4">
        <w:rPr>
          <w:rFonts w:ascii="Arial" w:eastAsia="LiberationSerif" w:hAnsi="Arial" w:cs="Arial"/>
          <w:sz w:val="24"/>
          <w:lang w:val="es-MX" w:eastAsia="en-US"/>
        </w:rPr>
        <w:t>están</w:t>
      </w:r>
      <w:r w:rsidRPr="009A2CA4">
        <w:rPr>
          <w:rFonts w:ascii="Arial" w:eastAsia="LiberationSerif" w:hAnsi="Arial" w:cs="Arial"/>
          <w:sz w:val="24"/>
          <w:lang w:val="es-MX" w:eastAsia="en-US"/>
        </w:rPr>
        <w:t xml:space="preserve"> </w:t>
      </w:r>
      <w:r w:rsidRPr="009A2CA4">
        <w:rPr>
          <w:rFonts w:ascii="Arial" w:eastAsia="LiberationSerif" w:hAnsi="Arial" w:cs="Arial"/>
          <w:sz w:val="24"/>
          <w:lang w:val="es-MX" w:eastAsia="en-US"/>
        </w:rPr>
        <w:t>adheridas entre sí en múltiples puntos, de modo que la fuerza que se genera en una fibra muscular se</w:t>
      </w:r>
      <w:r w:rsidRPr="009A2CA4">
        <w:rPr>
          <w:rFonts w:ascii="Arial" w:eastAsia="LiberationSerif" w:hAnsi="Arial" w:cs="Arial"/>
          <w:sz w:val="24"/>
          <w:lang w:val="es-MX" w:eastAsia="en-US"/>
        </w:rPr>
        <w:t xml:space="preserve"> </w:t>
      </w:r>
      <w:r w:rsidRPr="009A2CA4">
        <w:rPr>
          <w:rFonts w:ascii="Arial" w:eastAsia="LiberationSerif" w:hAnsi="Arial" w:cs="Arial"/>
          <w:sz w:val="24"/>
          <w:lang w:val="es-MX" w:eastAsia="en-US"/>
        </w:rPr>
        <w:t>puede transmitir a la siguiente.</w:t>
      </w:r>
    </w:p>
    <w:p w:rsidR="00DE33D6" w:rsidRDefault="00DE33D6" w:rsidP="00DE33D6">
      <w:pPr>
        <w:autoSpaceDE w:val="0"/>
        <w:autoSpaceDN w:val="0"/>
        <w:adjustRightInd w:val="0"/>
        <w:spacing w:after="0" w:line="240" w:lineRule="auto"/>
        <w:rPr>
          <w:rFonts w:eastAsia="LiberationSerif" w:cstheme="minorHAnsi"/>
          <w:lang w:val="es-MX" w:eastAsia="en-US"/>
        </w:rPr>
      </w:pPr>
    </w:p>
    <w:p w:rsidR="00DE33D6" w:rsidRDefault="00DE33D6" w:rsidP="00DE33D6">
      <w:pPr>
        <w:autoSpaceDE w:val="0"/>
        <w:autoSpaceDN w:val="0"/>
        <w:adjustRightInd w:val="0"/>
        <w:spacing w:after="0" w:line="240" w:lineRule="auto"/>
        <w:rPr>
          <w:rFonts w:eastAsia="LiberationSerif" w:cstheme="minorHAnsi"/>
          <w:b/>
          <w:sz w:val="32"/>
          <w:lang w:val="es-MX" w:eastAsia="en-US"/>
        </w:rPr>
      </w:pPr>
      <w:r>
        <w:rPr>
          <w:rFonts w:eastAsia="LiberationSerif" w:cstheme="minorHAnsi"/>
          <w:b/>
          <w:sz w:val="32"/>
          <w:lang w:val="es-MX" w:eastAsia="en-US"/>
        </w:rPr>
        <w:t>MECANISMOS CONTRACTILES DEL MUSCULO LISO</w:t>
      </w:r>
    </w:p>
    <w:p w:rsidR="00DE33D6" w:rsidRPr="009A2CA4" w:rsidRDefault="00DE33D6" w:rsidP="00DE33D6">
      <w:pPr>
        <w:autoSpaceDE w:val="0"/>
        <w:autoSpaceDN w:val="0"/>
        <w:adjustRightInd w:val="0"/>
        <w:spacing w:after="0" w:line="240" w:lineRule="auto"/>
        <w:rPr>
          <w:rFonts w:eastAsia="LiberationSerif" w:cstheme="minorHAnsi"/>
          <w:color w:val="FF0000"/>
          <w:sz w:val="28"/>
          <w:lang w:val="es-MX" w:eastAsia="en-US"/>
        </w:rPr>
      </w:pPr>
      <w:r w:rsidRPr="009A2CA4">
        <w:rPr>
          <w:rFonts w:eastAsia="LiberationSerif" w:cstheme="minorHAnsi"/>
          <w:color w:val="FF0000"/>
          <w:sz w:val="28"/>
          <w:lang w:val="es-MX" w:eastAsia="en-US"/>
        </w:rPr>
        <w:t>BASE QUIMICA DE LA CONTRACCION DEL MUSULO LISO</w:t>
      </w:r>
    </w:p>
    <w:p w:rsidR="00DE33D6" w:rsidRPr="00AD4205" w:rsidRDefault="00DE33D6" w:rsidP="009A2CA4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LiberationSerif" w:hAnsi="Arial" w:cs="Arial"/>
          <w:sz w:val="24"/>
          <w:lang w:val="es-MX" w:eastAsia="en-US"/>
        </w:rPr>
      </w:pPr>
      <w:r w:rsidRPr="009A2CA4">
        <w:rPr>
          <w:rFonts w:ascii="Arial" w:eastAsia="LiberationSerif" w:hAnsi="Arial" w:cs="Arial"/>
          <w:sz w:val="24"/>
          <w:lang w:val="es-MX" w:eastAsia="en-US"/>
        </w:rPr>
        <w:t xml:space="preserve">El músculo liso contiene </w:t>
      </w:r>
      <w:r w:rsidRPr="009A2CA4">
        <w:rPr>
          <w:rFonts w:ascii="Arial" w:eastAsia="LiberationSerif-Italic" w:hAnsi="Arial" w:cs="Arial"/>
          <w:iCs/>
          <w:sz w:val="24"/>
          <w:lang w:val="es-MX" w:eastAsia="en-US"/>
        </w:rPr>
        <w:t xml:space="preserve">filamentos </w:t>
      </w:r>
      <w:r w:rsidRPr="009A2CA4">
        <w:rPr>
          <w:rFonts w:ascii="Arial" w:eastAsia="LiberationSerif" w:hAnsi="Arial" w:cs="Arial"/>
          <w:sz w:val="24"/>
          <w:lang w:val="es-MX" w:eastAsia="en-US"/>
        </w:rPr>
        <w:t xml:space="preserve">tanto de </w:t>
      </w:r>
      <w:r w:rsidRPr="009A2CA4">
        <w:rPr>
          <w:rFonts w:ascii="Arial" w:eastAsia="LiberationSerif-Italic" w:hAnsi="Arial" w:cs="Arial"/>
          <w:iCs/>
          <w:sz w:val="24"/>
          <w:lang w:val="es-MX" w:eastAsia="en-US"/>
        </w:rPr>
        <w:t xml:space="preserve">actina </w:t>
      </w:r>
      <w:r w:rsidRPr="009A2CA4">
        <w:rPr>
          <w:rFonts w:ascii="Arial" w:eastAsia="LiberationSerif" w:hAnsi="Arial" w:cs="Arial"/>
          <w:sz w:val="24"/>
          <w:lang w:val="es-MX" w:eastAsia="en-US"/>
        </w:rPr>
        <w:t xml:space="preserve">como de </w:t>
      </w:r>
      <w:r w:rsidRPr="009A2CA4">
        <w:rPr>
          <w:rFonts w:ascii="Arial" w:eastAsia="LiberationSerif-Italic" w:hAnsi="Arial" w:cs="Arial"/>
          <w:iCs/>
          <w:sz w:val="24"/>
          <w:lang w:val="es-MX" w:eastAsia="en-US"/>
        </w:rPr>
        <w:t xml:space="preserve">miosina, </w:t>
      </w:r>
      <w:r w:rsidRPr="009A2CA4">
        <w:rPr>
          <w:rFonts w:ascii="Arial" w:eastAsia="LiberationSerif" w:hAnsi="Arial" w:cs="Arial"/>
          <w:sz w:val="24"/>
          <w:lang w:val="es-MX" w:eastAsia="en-US"/>
        </w:rPr>
        <w:t>que tienen características</w:t>
      </w:r>
      <w:r w:rsidR="00AD4205">
        <w:rPr>
          <w:rFonts w:ascii="Arial" w:eastAsia="LiberationSerif" w:hAnsi="Arial" w:cs="Arial"/>
          <w:sz w:val="24"/>
          <w:lang w:val="es-MX" w:eastAsia="en-US"/>
        </w:rPr>
        <w:t xml:space="preserve"> </w:t>
      </w:r>
      <w:r w:rsidRPr="009A2CA4">
        <w:rPr>
          <w:rFonts w:ascii="Arial" w:eastAsia="LiberationSerif" w:hAnsi="Arial" w:cs="Arial"/>
          <w:sz w:val="24"/>
          <w:lang w:val="es-MX" w:eastAsia="en-US"/>
        </w:rPr>
        <w:t>químicas similares a los filamentos de actina y miosina del músculo esquelético. No contiene el</w:t>
      </w:r>
      <w:r w:rsidR="00AD4205">
        <w:rPr>
          <w:rFonts w:ascii="Arial" w:eastAsia="LiberationSerif" w:hAnsi="Arial" w:cs="Arial"/>
          <w:sz w:val="24"/>
          <w:lang w:val="es-MX" w:eastAsia="en-US"/>
        </w:rPr>
        <w:t xml:space="preserve"> </w:t>
      </w:r>
      <w:r w:rsidRPr="009A2CA4">
        <w:rPr>
          <w:rFonts w:ascii="Arial" w:eastAsia="LiberationSerif" w:hAnsi="Arial" w:cs="Arial"/>
          <w:sz w:val="24"/>
          <w:lang w:val="es-MX" w:eastAsia="en-US"/>
        </w:rPr>
        <w:t xml:space="preserve">complejo de troponina necesario para el control de la contracción del músculo esquelético, </w:t>
      </w:r>
      <w:r w:rsidRPr="009A2CA4">
        <w:rPr>
          <w:rFonts w:ascii="Arial" w:eastAsia="LiberationSerif" w:hAnsi="Arial" w:cs="Arial"/>
          <w:sz w:val="24"/>
          <w:lang w:val="es-MX" w:eastAsia="en-US"/>
        </w:rPr>
        <w:t xml:space="preserve">de </w:t>
      </w:r>
      <w:r w:rsidRPr="009A2CA4">
        <w:rPr>
          <w:rFonts w:ascii="Arial" w:eastAsia="LiberationSerif" w:hAnsi="Arial" w:cs="Arial"/>
          <w:sz w:val="24"/>
          <w:lang w:val="es-MX" w:eastAsia="en-US"/>
        </w:rPr>
        <w:t>modo</w:t>
      </w:r>
      <w:r w:rsidRPr="009A2CA4">
        <w:rPr>
          <w:rFonts w:ascii="Arial" w:eastAsia="LiberationSerif" w:hAnsi="Arial" w:cs="Arial"/>
          <w:sz w:val="24"/>
          <w:lang w:val="es-MX" w:eastAsia="en-US"/>
        </w:rPr>
        <w:t xml:space="preserve"> </w:t>
      </w:r>
      <w:r w:rsidRPr="009A2CA4">
        <w:rPr>
          <w:rFonts w:ascii="Arial" w:eastAsia="LiberationSerif" w:hAnsi="Arial" w:cs="Arial"/>
          <w:sz w:val="24"/>
          <w:lang w:val="es-MX" w:eastAsia="en-US"/>
        </w:rPr>
        <w:t>que el mecanismo de control de la contracción es diferente</w:t>
      </w:r>
      <w:r w:rsidRPr="009A2CA4">
        <w:rPr>
          <w:rFonts w:ascii="Arial" w:eastAsia="LiberationSerif" w:hAnsi="Arial" w:cs="Arial"/>
          <w:sz w:val="32"/>
          <w:szCs w:val="29"/>
          <w:lang w:val="es-MX" w:eastAsia="en-US"/>
        </w:rPr>
        <w:t>.</w:t>
      </w:r>
    </w:p>
    <w:p w:rsidR="00DE33D6" w:rsidRDefault="00DE33D6" w:rsidP="00DE33D6">
      <w:pPr>
        <w:autoSpaceDE w:val="0"/>
        <w:autoSpaceDN w:val="0"/>
        <w:adjustRightInd w:val="0"/>
        <w:spacing w:after="0" w:line="240" w:lineRule="auto"/>
        <w:rPr>
          <w:rFonts w:ascii="Arial" w:eastAsia="LiberationSerif" w:hAnsi="Arial" w:cs="Arial"/>
          <w:b/>
          <w:lang w:val="es-MX" w:eastAsia="en-US"/>
        </w:rPr>
      </w:pPr>
    </w:p>
    <w:p w:rsidR="00DE33D6" w:rsidRPr="00DE33D6" w:rsidRDefault="00DE33D6" w:rsidP="00DE33D6">
      <w:pPr>
        <w:autoSpaceDE w:val="0"/>
        <w:autoSpaceDN w:val="0"/>
        <w:adjustRightInd w:val="0"/>
        <w:spacing w:after="0" w:line="240" w:lineRule="auto"/>
        <w:rPr>
          <w:rFonts w:eastAsia="LiberationSerif" w:cstheme="minorHAnsi"/>
          <w:b/>
          <w:lang w:val="es-MX" w:eastAsia="en-US"/>
        </w:rPr>
      </w:pPr>
      <w:r w:rsidRPr="009A2CA4">
        <w:rPr>
          <w:rFonts w:eastAsia="LiberationSerif" w:cstheme="minorHAnsi"/>
          <w:b/>
          <w:color w:val="FF0000"/>
          <w:sz w:val="28"/>
          <w:lang w:val="es-MX" w:eastAsia="en-US"/>
        </w:rPr>
        <w:t>BASE FISICA DE LA CONTRACCION DEL MUSCULO LISO</w:t>
      </w:r>
    </w:p>
    <w:p w:rsidR="00DE33D6" w:rsidRPr="009A2CA4" w:rsidRDefault="009A2CA4" w:rsidP="009A2CA4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LiberationSerif" w:hAnsi="Arial" w:cs="Arial"/>
          <w:sz w:val="24"/>
          <w:lang w:val="es-MX" w:eastAsia="en-US"/>
        </w:rPr>
      </w:pPr>
      <w:r>
        <w:rPr>
          <w:rFonts w:ascii="Arial" w:eastAsia="LiberationSerif" w:hAnsi="Arial" w:cs="Arial"/>
          <w:sz w:val="24"/>
          <w:lang w:val="es-MX" w:eastAsia="en-US"/>
        </w:rPr>
        <w:t>G</w:t>
      </w:r>
      <w:r w:rsidR="00DE33D6" w:rsidRPr="009A2CA4">
        <w:rPr>
          <w:rFonts w:ascii="Arial" w:eastAsia="LiberationSerif" w:hAnsi="Arial" w:cs="Arial"/>
          <w:sz w:val="24"/>
          <w:lang w:val="es-MX" w:eastAsia="en-US"/>
        </w:rPr>
        <w:t>randes números de</w:t>
      </w:r>
      <w:r w:rsidR="00DE33D6" w:rsidRPr="009A2CA4">
        <w:rPr>
          <w:rFonts w:ascii="Arial" w:eastAsia="LiberationSerif" w:hAnsi="Arial" w:cs="Arial"/>
          <w:sz w:val="24"/>
          <w:lang w:val="es-MX" w:eastAsia="en-US"/>
        </w:rPr>
        <w:t xml:space="preserve"> </w:t>
      </w:r>
      <w:r w:rsidR="00DE33D6" w:rsidRPr="009A2CA4">
        <w:rPr>
          <w:rFonts w:ascii="Arial" w:eastAsia="LiberationSerif" w:hAnsi="Arial" w:cs="Arial"/>
          <w:sz w:val="24"/>
          <w:lang w:val="es-MX" w:eastAsia="en-US"/>
        </w:rPr>
        <w:t xml:space="preserve">filamentos de actina unidos a los </w:t>
      </w:r>
      <w:r w:rsidR="00DE33D6" w:rsidRPr="009A2CA4">
        <w:rPr>
          <w:rFonts w:ascii="Arial" w:eastAsia="LiberationSerif-Italic" w:hAnsi="Arial" w:cs="Arial"/>
          <w:iCs/>
          <w:sz w:val="24"/>
          <w:lang w:val="es-MX" w:eastAsia="en-US"/>
        </w:rPr>
        <w:t>cuerpos densos</w:t>
      </w:r>
      <w:r w:rsidR="00DE33D6" w:rsidRPr="009A2CA4">
        <w:rPr>
          <w:rFonts w:ascii="Arial" w:eastAsia="LiberationSerif" w:hAnsi="Arial" w:cs="Arial"/>
          <w:sz w:val="24"/>
          <w:lang w:val="es-MX" w:eastAsia="en-US"/>
        </w:rPr>
        <w:t>. Algunos de estos cuerpos están unidos a la</w:t>
      </w:r>
      <w:r w:rsidR="00DE33D6" w:rsidRPr="009A2CA4">
        <w:rPr>
          <w:rFonts w:ascii="Arial" w:eastAsia="LiberationSerif" w:hAnsi="Arial" w:cs="Arial"/>
          <w:sz w:val="24"/>
          <w:lang w:val="es-MX" w:eastAsia="en-US"/>
        </w:rPr>
        <w:t xml:space="preserve"> </w:t>
      </w:r>
      <w:r w:rsidR="00DE33D6" w:rsidRPr="009A2CA4">
        <w:rPr>
          <w:rFonts w:ascii="Arial" w:eastAsia="LiberationSerif" w:hAnsi="Arial" w:cs="Arial"/>
          <w:sz w:val="24"/>
          <w:lang w:val="es-MX" w:eastAsia="en-US"/>
        </w:rPr>
        <w:t>membrana celular; otros están dispersos en el interior de la célula. Algunos de los cuerpos densos de</w:t>
      </w:r>
      <w:r w:rsidR="00DE33D6" w:rsidRPr="009A2CA4">
        <w:rPr>
          <w:rFonts w:ascii="Arial" w:eastAsia="LiberationSerif" w:hAnsi="Arial" w:cs="Arial"/>
          <w:sz w:val="24"/>
          <w:lang w:val="es-MX" w:eastAsia="en-US"/>
        </w:rPr>
        <w:t xml:space="preserve"> </w:t>
      </w:r>
      <w:r w:rsidR="00DE33D6" w:rsidRPr="009A2CA4">
        <w:rPr>
          <w:rFonts w:ascii="Arial" w:eastAsia="LiberationSerif" w:hAnsi="Arial" w:cs="Arial"/>
          <w:sz w:val="24"/>
          <w:lang w:val="es-MX" w:eastAsia="en-US"/>
        </w:rPr>
        <w:t xml:space="preserve">la membrana de células </w:t>
      </w:r>
      <w:r w:rsidR="00DE33D6" w:rsidRPr="009A2CA4">
        <w:rPr>
          <w:rFonts w:ascii="Arial" w:eastAsia="LiberationSerif" w:hAnsi="Arial" w:cs="Arial"/>
          <w:sz w:val="24"/>
          <w:lang w:val="es-MX" w:eastAsia="en-US"/>
        </w:rPr>
        <w:lastRenderedPageBreak/>
        <w:t>adyacentes están unidos entre sí por puentes proteicos intercelulares. La</w:t>
      </w:r>
      <w:r w:rsidR="00DE33D6" w:rsidRPr="009A2CA4">
        <w:rPr>
          <w:rFonts w:ascii="Arial" w:eastAsia="LiberationSerif" w:hAnsi="Arial" w:cs="Arial"/>
          <w:sz w:val="24"/>
          <w:lang w:val="es-MX" w:eastAsia="en-US"/>
        </w:rPr>
        <w:t xml:space="preserve"> </w:t>
      </w:r>
      <w:r w:rsidR="00DE33D6" w:rsidRPr="009A2CA4">
        <w:rPr>
          <w:rFonts w:ascii="Arial" w:eastAsia="LiberationSerif" w:hAnsi="Arial" w:cs="Arial"/>
          <w:sz w:val="24"/>
          <w:lang w:val="es-MX" w:eastAsia="en-US"/>
        </w:rPr>
        <w:t>fuerza de contracción se transmite de unas células a otras principalmente a través de estos enlaces.</w:t>
      </w:r>
    </w:p>
    <w:p w:rsidR="00DE33D6" w:rsidRDefault="00DE33D6" w:rsidP="00DE33D6">
      <w:pPr>
        <w:autoSpaceDE w:val="0"/>
        <w:autoSpaceDN w:val="0"/>
        <w:adjustRightInd w:val="0"/>
        <w:spacing w:after="0" w:line="240" w:lineRule="auto"/>
        <w:rPr>
          <w:rFonts w:eastAsia="LiberationSerif" w:cstheme="minorHAnsi"/>
          <w:lang w:val="es-MX" w:eastAsia="en-US"/>
        </w:rPr>
      </w:pPr>
    </w:p>
    <w:p w:rsidR="00DE33D6" w:rsidRDefault="00DE33D6" w:rsidP="00DE33D6">
      <w:pPr>
        <w:autoSpaceDE w:val="0"/>
        <w:autoSpaceDN w:val="0"/>
        <w:adjustRightInd w:val="0"/>
        <w:spacing w:after="0" w:line="240" w:lineRule="auto"/>
        <w:rPr>
          <w:rFonts w:eastAsia="LiberationSerif" w:cstheme="minorHAnsi"/>
          <w:b/>
          <w:sz w:val="32"/>
          <w:lang w:val="es-MX" w:eastAsia="en-US"/>
        </w:rPr>
      </w:pPr>
      <w:r>
        <w:rPr>
          <w:rFonts w:eastAsia="LiberationSerif" w:cstheme="minorHAnsi"/>
          <w:b/>
          <w:sz w:val="32"/>
          <w:lang w:val="es-MX" w:eastAsia="en-US"/>
        </w:rPr>
        <w:t xml:space="preserve">REGULACION DE LA CONTRACCION </w:t>
      </w:r>
      <w:r w:rsidR="00DE22F2">
        <w:rPr>
          <w:rFonts w:eastAsia="LiberationSerif" w:cstheme="minorHAnsi"/>
          <w:b/>
          <w:sz w:val="32"/>
          <w:lang w:val="es-MX" w:eastAsia="en-US"/>
        </w:rPr>
        <w:t>POR IONES</w:t>
      </w:r>
      <w:r>
        <w:rPr>
          <w:rFonts w:eastAsia="LiberationSerif" w:cstheme="minorHAnsi"/>
          <w:b/>
          <w:sz w:val="32"/>
          <w:lang w:val="es-MX" w:eastAsia="en-US"/>
        </w:rPr>
        <w:t xml:space="preserve"> DE CALCIO</w:t>
      </w:r>
    </w:p>
    <w:p w:rsidR="00DE22F2" w:rsidRDefault="00DE22F2" w:rsidP="00DE33D6">
      <w:pPr>
        <w:autoSpaceDE w:val="0"/>
        <w:autoSpaceDN w:val="0"/>
        <w:adjustRightInd w:val="0"/>
        <w:spacing w:after="0" w:line="240" w:lineRule="auto"/>
        <w:rPr>
          <w:noProof/>
        </w:rPr>
      </w:pPr>
    </w:p>
    <w:p w:rsidR="00DE22F2" w:rsidRDefault="00DE22F2" w:rsidP="00DE33D6">
      <w:pPr>
        <w:autoSpaceDE w:val="0"/>
        <w:autoSpaceDN w:val="0"/>
        <w:adjustRightInd w:val="0"/>
        <w:spacing w:after="0" w:line="240" w:lineRule="auto"/>
        <w:rPr>
          <w:rFonts w:eastAsia="LiberationSerif" w:cstheme="minorHAnsi"/>
          <w:b/>
          <w:sz w:val="32"/>
          <w:lang w:val="es-MX" w:eastAsia="en-US"/>
        </w:rPr>
      </w:pPr>
      <w:r>
        <w:rPr>
          <w:noProof/>
        </w:rPr>
        <w:drawing>
          <wp:inline distT="0" distB="0" distL="0" distR="0">
            <wp:extent cx="1686910" cy="1644092"/>
            <wp:effectExtent l="0" t="0" r="8890" b="0"/>
            <wp:docPr id="4" name="Imagen 4" descr="Resultado de imagen para iones calc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esultado de imagen para iones calcio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75" t="19495" r="46545" b="15265"/>
                    <a:stretch/>
                  </pic:blipFill>
                  <pic:spPr bwMode="auto">
                    <a:xfrm>
                      <a:off x="0" y="0"/>
                      <a:ext cx="1690771" cy="164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081048" cy="1635125"/>
            <wp:effectExtent l="0" t="0" r="0" b="0"/>
            <wp:docPr id="5" name="Imagen 5" descr="Resultado de imagen para iones calc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Resultado de imagen para iones calci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2106871" cy="165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33D6" w:rsidRPr="009A2CA4" w:rsidRDefault="00DE33D6" w:rsidP="009A2CA4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LiberationSerif" w:hAnsi="Arial" w:cs="Arial"/>
          <w:sz w:val="24"/>
          <w:szCs w:val="24"/>
          <w:lang w:val="es-MX" w:eastAsia="en-US"/>
        </w:rPr>
      </w:pPr>
      <w:r w:rsidRPr="009A2CA4">
        <w:rPr>
          <w:rFonts w:ascii="Arial" w:eastAsia="LiberationSerif" w:hAnsi="Arial" w:cs="Arial"/>
          <w:sz w:val="24"/>
          <w:szCs w:val="24"/>
          <w:lang w:val="es-MX" w:eastAsia="en-US"/>
        </w:rPr>
        <w:t>En lugar de la troponina, las células musculares lisas contienen una gran cantidad de otra proteína</w:t>
      </w:r>
      <w:r w:rsidR="009A2CA4">
        <w:rPr>
          <w:rFonts w:ascii="Arial" w:eastAsia="LiberationSerif" w:hAnsi="Arial" w:cs="Arial"/>
          <w:sz w:val="24"/>
          <w:szCs w:val="24"/>
          <w:lang w:val="es-MX" w:eastAsia="en-US"/>
        </w:rPr>
        <w:t xml:space="preserve"> </w:t>
      </w:r>
      <w:r w:rsidRPr="009A2CA4">
        <w:rPr>
          <w:rFonts w:ascii="Arial" w:eastAsia="LiberationSerif" w:hAnsi="Arial" w:cs="Arial"/>
          <w:sz w:val="24"/>
          <w:szCs w:val="24"/>
          <w:lang w:val="es-MX" w:eastAsia="en-US"/>
        </w:rPr>
        <w:t xml:space="preserve">reguladora denominada </w:t>
      </w:r>
      <w:r w:rsidRPr="009A2CA4">
        <w:rPr>
          <w:rFonts w:ascii="Arial" w:eastAsia="LiberationSerif-Italic" w:hAnsi="Arial" w:cs="Arial"/>
          <w:i/>
          <w:iCs/>
          <w:sz w:val="24"/>
          <w:szCs w:val="24"/>
          <w:lang w:val="es-MX" w:eastAsia="en-US"/>
        </w:rPr>
        <w:t>calmodulina</w:t>
      </w:r>
      <w:r w:rsidRPr="009A2CA4">
        <w:rPr>
          <w:rFonts w:ascii="Arial" w:eastAsia="LiberationSerif-Italic" w:hAnsi="Arial" w:cs="Arial"/>
          <w:i/>
          <w:iCs/>
          <w:sz w:val="24"/>
          <w:szCs w:val="24"/>
          <w:lang w:val="es-MX" w:eastAsia="en-US"/>
        </w:rPr>
        <w:t xml:space="preserve">. </w:t>
      </w:r>
      <w:r w:rsidRPr="009A2CA4">
        <w:rPr>
          <w:rFonts w:ascii="Arial" w:eastAsia="LiberationSerif-Italic" w:hAnsi="Arial" w:cs="Arial"/>
          <w:iCs/>
          <w:sz w:val="24"/>
          <w:szCs w:val="24"/>
          <w:lang w:val="es-MX" w:eastAsia="en-US"/>
        </w:rPr>
        <w:t xml:space="preserve">el musculo liso </w:t>
      </w:r>
      <w:r w:rsidR="009A2CA4" w:rsidRPr="009A2CA4">
        <w:rPr>
          <w:rFonts w:ascii="Arial" w:eastAsia="LiberationSerif" w:hAnsi="Arial" w:cs="Arial"/>
          <w:sz w:val="24"/>
          <w:szCs w:val="24"/>
          <w:lang w:val="es-MX" w:eastAsia="en-US"/>
        </w:rPr>
        <w:t>es activado por los</w:t>
      </w:r>
      <w:r w:rsidR="009A2CA4">
        <w:rPr>
          <w:rFonts w:ascii="Arial" w:eastAsia="LiberationSerif" w:hAnsi="Arial" w:cs="Arial"/>
          <w:sz w:val="24"/>
          <w:szCs w:val="24"/>
          <w:lang w:val="es-MX" w:eastAsia="en-US"/>
        </w:rPr>
        <w:t xml:space="preserve"> </w:t>
      </w:r>
      <w:r w:rsidR="009A2CA4" w:rsidRPr="009A2CA4">
        <w:rPr>
          <w:rFonts w:ascii="Arial" w:eastAsia="LiberationSerif" w:hAnsi="Arial" w:cs="Arial"/>
          <w:sz w:val="24"/>
          <w:szCs w:val="24"/>
          <w:lang w:val="es-MX" w:eastAsia="en-US"/>
        </w:rPr>
        <w:t>iones calcio, el origen de estos iones es diferente.</w:t>
      </w:r>
      <w:r w:rsidR="009A2CA4" w:rsidRPr="009A2CA4">
        <w:rPr>
          <w:rFonts w:ascii="Arial" w:eastAsia="LiberationSerif" w:hAnsi="Arial" w:cs="Arial"/>
          <w:sz w:val="24"/>
          <w:szCs w:val="24"/>
          <w:lang w:val="es-MX" w:eastAsia="en-US"/>
        </w:rPr>
        <w:t xml:space="preserve"> </w:t>
      </w:r>
    </w:p>
    <w:p w:rsidR="009A2CA4" w:rsidRPr="009A2CA4" w:rsidRDefault="009A2CA4" w:rsidP="009A2CA4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LiberationSerif" w:hAnsi="Arial" w:cs="Arial"/>
          <w:sz w:val="24"/>
          <w:szCs w:val="24"/>
          <w:lang w:val="es-MX" w:eastAsia="en-US"/>
        </w:rPr>
      </w:pPr>
      <w:r w:rsidRPr="009A2CA4">
        <w:rPr>
          <w:rFonts w:ascii="Arial" w:eastAsia="LiberationSerif" w:hAnsi="Arial" w:cs="Arial"/>
          <w:sz w:val="24"/>
          <w:szCs w:val="24"/>
          <w:lang w:val="es-MX" w:eastAsia="en-US"/>
        </w:rPr>
        <w:t>Cuando la concentración extracelular de iones calcio</w:t>
      </w:r>
      <w:r>
        <w:rPr>
          <w:rFonts w:ascii="Arial" w:eastAsia="LiberationSerif" w:hAnsi="Arial" w:cs="Arial"/>
          <w:sz w:val="24"/>
          <w:szCs w:val="24"/>
          <w:lang w:val="es-MX" w:eastAsia="en-US"/>
        </w:rPr>
        <w:t xml:space="preserve"> </w:t>
      </w:r>
      <w:r w:rsidRPr="009A2CA4">
        <w:rPr>
          <w:rFonts w:ascii="Arial" w:eastAsia="LiberationSerif" w:hAnsi="Arial" w:cs="Arial"/>
          <w:sz w:val="24"/>
          <w:szCs w:val="24"/>
          <w:lang w:val="es-MX" w:eastAsia="en-US"/>
        </w:rPr>
        <w:t>disminuye a aproximadamente entre 1/3 y 1/10 de la normal, la contracción del músculo liso suele</w:t>
      </w:r>
      <w:r>
        <w:rPr>
          <w:rFonts w:ascii="Arial" w:eastAsia="LiberationSerif" w:hAnsi="Arial" w:cs="Arial"/>
          <w:sz w:val="24"/>
          <w:szCs w:val="24"/>
          <w:lang w:val="es-MX" w:eastAsia="en-US"/>
        </w:rPr>
        <w:t xml:space="preserve"> </w:t>
      </w:r>
      <w:r w:rsidRPr="009A2CA4">
        <w:rPr>
          <w:rFonts w:ascii="Arial" w:eastAsia="LiberationSerif" w:hAnsi="Arial" w:cs="Arial"/>
          <w:sz w:val="24"/>
          <w:szCs w:val="24"/>
          <w:lang w:val="es-MX" w:eastAsia="en-US"/>
        </w:rPr>
        <w:t>cesar.</w:t>
      </w:r>
      <w:r w:rsidRPr="009A2CA4">
        <w:rPr>
          <w:rFonts w:ascii="Arial" w:eastAsia="LiberationSerif" w:hAnsi="Arial" w:cs="Arial"/>
          <w:sz w:val="24"/>
          <w:szCs w:val="24"/>
          <w:lang w:val="es-MX" w:eastAsia="en-US"/>
        </w:rPr>
        <w:t xml:space="preserve"> </w:t>
      </w:r>
      <w:r w:rsidRPr="009A2CA4">
        <w:rPr>
          <w:rFonts w:ascii="Arial" w:eastAsia="LiberationSerif" w:hAnsi="Arial" w:cs="Arial"/>
          <w:sz w:val="24"/>
          <w:szCs w:val="24"/>
          <w:lang w:val="es-MX" w:eastAsia="en-US"/>
        </w:rPr>
        <w:t>La relajación del músculo liso tiene lugar cuando los canales de calcio se cierran y la bomba de</w:t>
      </w:r>
      <w:r>
        <w:rPr>
          <w:rFonts w:ascii="Arial" w:eastAsia="LiberationSerif" w:hAnsi="Arial" w:cs="Arial"/>
          <w:sz w:val="24"/>
          <w:szCs w:val="24"/>
          <w:lang w:val="es-MX" w:eastAsia="en-US"/>
        </w:rPr>
        <w:t xml:space="preserve"> </w:t>
      </w:r>
      <w:r w:rsidRPr="009A2CA4">
        <w:rPr>
          <w:rFonts w:ascii="Arial" w:eastAsia="LiberationSerif" w:hAnsi="Arial" w:cs="Arial"/>
          <w:sz w:val="24"/>
          <w:szCs w:val="24"/>
          <w:lang w:val="es-MX" w:eastAsia="en-US"/>
        </w:rPr>
        <w:t xml:space="preserve">calcio transporta iones calcio fuera del líquido citosólico de la célula. </w:t>
      </w:r>
    </w:p>
    <w:p w:rsidR="009A2CA4" w:rsidRDefault="009A2CA4" w:rsidP="009A2CA4">
      <w:pPr>
        <w:autoSpaceDE w:val="0"/>
        <w:autoSpaceDN w:val="0"/>
        <w:adjustRightInd w:val="0"/>
        <w:spacing w:after="0" w:line="240" w:lineRule="auto"/>
        <w:rPr>
          <w:rFonts w:eastAsia="LiberationSerif" w:cstheme="minorHAnsi"/>
          <w:lang w:val="es-MX" w:eastAsia="en-US"/>
        </w:rPr>
      </w:pPr>
    </w:p>
    <w:p w:rsidR="009A2CA4" w:rsidRDefault="009A2CA4" w:rsidP="009A2CA4">
      <w:pPr>
        <w:autoSpaceDE w:val="0"/>
        <w:autoSpaceDN w:val="0"/>
        <w:adjustRightInd w:val="0"/>
        <w:spacing w:after="0" w:line="360" w:lineRule="auto"/>
        <w:jc w:val="both"/>
        <w:rPr>
          <w:rFonts w:eastAsia="LiberationSerif" w:cstheme="minorHAnsi"/>
          <w:b/>
          <w:sz w:val="32"/>
          <w:szCs w:val="24"/>
          <w:lang w:val="es-MX" w:eastAsia="en-US"/>
        </w:rPr>
      </w:pPr>
      <w:r w:rsidRPr="009A2CA4">
        <w:rPr>
          <w:rFonts w:eastAsia="LiberationSerif" w:cstheme="minorHAnsi"/>
          <w:b/>
          <w:sz w:val="32"/>
          <w:szCs w:val="24"/>
          <w:lang w:val="es-MX" w:eastAsia="en-US"/>
        </w:rPr>
        <w:t xml:space="preserve">MECANISMO CERROJO </w:t>
      </w:r>
    </w:p>
    <w:p w:rsidR="00DE22F2" w:rsidRPr="009A2CA4" w:rsidRDefault="00DE22F2" w:rsidP="009A2CA4">
      <w:pPr>
        <w:autoSpaceDE w:val="0"/>
        <w:autoSpaceDN w:val="0"/>
        <w:adjustRightInd w:val="0"/>
        <w:spacing w:after="0" w:line="360" w:lineRule="auto"/>
        <w:jc w:val="both"/>
        <w:rPr>
          <w:rFonts w:eastAsia="LiberationSerif" w:cstheme="minorHAnsi"/>
          <w:b/>
          <w:sz w:val="32"/>
          <w:szCs w:val="24"/>
          <w:lang w:val="es-MX" w:eastAsia="en-US"/>
        </w:rPr>
      </w:pPr>
      <w:r>
        <w:rPr>
          <w:noProof/>
        </w:rPr>
        <w:drawing>
          <wp:inline distT="0" distB="0" distL="0" distR="0">
            <wp:extent cx="2238704" cy="2238704"/>
            <wp:effectExtent l="0" t="0" r="9525" b="9525"/>
            <wp:docPr id="6" name="Imagen 6" descr="Resultado de imagen para cerroj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Resultado de imagen para cerroj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0270" cy="224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2CA4" w:rsidRPr="009A2CA4" w:rsidRDefault="009A2CA4" w:rsidP="009A2CA4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LiberationSerif" w:hAnsi="Arial" w:cs="Arial"/>
          <w:sz w:val="24"/>
          <w:szCs w:val="24"/>
          <w:lang w:val="es-MX" w:eastAsia="en-US"/>
        </w:rPr>
      </w:pPr>
      <w:r w:rsidRPr="009A2CA4">
        <w:rPr>
          <w:rFonts w:ascii="Arial" w:eastAsia="LiberationSerif" w:hAnsi="Arial" w:cs="Arial"/>
          <w:sz w:val="24"/>
          <w:szCs w:val="24"/>
          <w:lang w:val="es-MX" w:eastAsia="en-US"/>
        </w:rPr>
        <w:t>C</w:t>
      </w:r>
      <w:r w:rsidRPr="009A2CA4">
        <w:rPr>
          <w:rFonts w:ascii="Arial" w:eastAsia="LiberationSerif" w:hAnsi="Arial" w:cs="Arial"/>
          <w:sz w:val="24"/>
          <w:szCs w:val="24"/>
          <w:lang w:val="es-MX" w:eastAsia="en-US"/>
        </w:rPr>
        <w:t>omo este fenómeno permite</w:t>
      </w:r>
      <w:r>
        <w:rPr>
          <w:rFonts w:ascii="Arial" w:eastAsia="LiberationSerif" w:hAnsi="Arial" w:cs="Arial"/>
          <w:sz w:val="24"/>
          <w:szCs w:val="24"/>
          <w:lang w:val="es-MX" w:eastAsia="en-US"/>
        </w:rPr>
        <w:t xml:space="preserve"> </w:t>
      </w:r>
      <w:r w:rsidRPr="009A2CA4">
        <w:rPr>
          <w:rFonts w:ascii="Arial" w:eastAsia="LiberationSerif" w:hAnsi="Arial" w:cs="Arial"/>
          <w:sz w:val="24"/>
          <w:szCs w:val="24"/>
          <w:lang w:val="es-MX" w:eastAsia="en-US"/>
        </w:rPr>
        <w:t>el mantenimiento a largo plazo del tono en muchos órganos que tienen músculo liso sin un gran</w:t>
      </w:r>
      <w:r>
        <w:rPr>
          <w:rFonts w:ascii="Arial" w:eastAsia="LiberationSerif" w:hAnsi="Arial" w:cs="Arial"/>
          <w:sz w:val="24"/>
          <w:szCs w:val="24"/>
          <w:lang w:val="es-MX" w:eastAsia="en-US"/>
        </w:rPr>
        <w:t xml:space="preserve"> </w:t>
      </w:r>
      <w:r w:rsidRPr="009A2CA4">
        <w:rPr>
          <w:rFonts w:ascii="Arial" w:eastAsia="LiberationSerif" w:hAnsi="Arial" w:cs="Arial"/>
          <w:sz w:val="24"/>
          <w:szCs w:val="24"/>
          <w:lang w:val="es-MX" w:eastAsia="en-US"/>
        </w:rPr>
        <w:t xml:space="preserve">gasto de energía, se han hecho muchos </w:t>
      </w:r>
      <w:r w:rsidRPr="009A2CA4">
        <w:rPr>
          <w:rFonts w:ascii="Arial" w:eastAsia="LiberationSerif" w:hAnsi="Arial" w:cs="Arial"/>
          <w:sz w:val="24"/>
          <w:szCs w:val="24"/>
          <w:lang w:val="es-MX" w:eastAsia="en-US"/>
        </w:rPr>
        <w:lastRenderedPageBreak/>
        <w:t>intentos de explicarlo. Entre los muchos mecanismos que se</w:t>
      </w:r>
      <w:r>
        <w:rPr>
          <w:rFonts w:ascii="Arial" w:eastAsia="LiberationSerif" w:hAnsi="Arial" w:cs="Arial"/>
          <w:sz w:val="24"/>
          <w:szCs w:val="24"/>
          <w:lang w:val="es-MX" w:eastAsia="en-US"/>
        </w:rPr>
        <w:t xml:space="preserve"> </w:t>
      </w:r>
      <w:r w:rsidRPr="009A2CA4">
        <w:rPr>
          <w:rFonts w:ascii="Arial" w:eastAsia="LiberationSerif" w:hAnsi="Arial" w:cs="Arial"/>
          <w:sz w:val="24"/>
          <w:szCs w:val="24"/>
          <w:lang w:val="es-MX" w:eastAsia="en-US"/>
        </w:rPr>
        <w:t>han propuesto, uno de los más sencillos es el siguiente.</w:t>
      </w:r>
    </w:p>
    <w:p w:rsidR="009A2CA4" w:rsidRPr="009A2CA4" w:rsidRDefault="009A2CA4" w:rsidP="009A2CA4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LiberationSerif" w:hAnsi="Arial" w:cs="Arial"/>
          <w:sz w:val="24"/>
          <w:szCs w:val="24"/>
          <w:lang w:val="es-MX" w:eastAsia="en-US"/>
        </w:rPr>
      </w:pPr>
      <w:r w:rsidRPr="009A2CA4">
        <w:rPr>
          <w:rFonts w:ascii="Arial" w:eastAsia="LiberationSerif" w:hAnsi="Arial" w:cs="Arial"/>
          <w:sz w:val="24"/>
          <w:szCs w:val="24"/>
          <w:lang w:val="es-MX" w:eastAsia="en-US"/>
        </w:rPr>
        <w:t>Cuando las enzimas miosina cinasa y miosina fosfatasa están intensamente activadas, la frecuencia</w:t>
      </w:r>
      <w:r>
        <w:rPr>
          <w:rFonts w:ascii="Arial" w:eastAsia="LiberationSerif" w:hAnsi="Arial" w:cs="Arial"/>
          <w:sz w:val="24"/>
          <w:szCs w:val="24"/>
          <w:lang w:val="es-MX" w:eastAsia="en-US"/>
        </w:rPr>
        <w:t xml:space="preserve"> </w:t>
      </w:r>
      <w:r w:rsidRPr="009A2CA4">
        <w:rPr>
          <w:rFonts w:ascii="Arial" w:eastAsia="LiberationSerif" w:hAnsi="Arial" w:cs="Arial"/>
          <w:sz w:val="24"/>
          <w:szCs w:val="24"/>
          <w:lang w:val="es-MX" w:eastAsia="en-US"/>
        </w:rPr>
        <w:t>de ciclado de las cabezas de miosina y la velocidad de contracción son elevadas. Después, cuando</w:t>
      </w:r>
      <w:r>
        <w:rPr>
          <w:rFonts w:ascii="Arial" w:eastAsia="LiberationSerif" w:hAnsi="Arial" w:cs="Arial"/>
          <w:sz w:val="24"/>
          <w:szCs w:val="24"/>
          <w:lang w:val="es-MX" w:eastAsia="en-US"/>
        </w:rPr>
        <w:t xml:space="preserve"> </w:t>
      </w:r>
      <w:r w:rsidRPr="009A2CA4">
        <w:rPr>
          <w:rFonts w:ascii="Arial" w:eastAsia="LiberationSerif" w:hAnsi="Arial" w:cs="Arial"/>
          <w:sz w:val="24"/>
          <w:szCs w:val="24"/>
          <w:lang w:val="es-MX" w:eastAsia="en-US"/>
        </w:rPr>
        <w:t>disminuye la activación de las enzimas, lo hace también la frecuencia de ciclado, pero al mismo</w:t>
      </w:r>
      <w:r>
        <w:rPr>
          <w:rFonts w:ascii="Arial" w:eastAsia="LiberationSerif" w:hAnsi="Arial" w:cs="Arial"/>
          <w:sz w:val="24"/>
          <w:szCs w:val="24"/>
          <w:lang w:val="es-MX" w:eastAsia="en-US"/>
        </w:rPr>
        <w:t xml:space="preserve"> </w:t>
      </w:r>
      <w:r w:rsidRPr="009A2CA4">
        <w:rPr>
          <w:rFonts w:ascii="Arial" w:eastAsia="LiberationSerif" w:hAnsi="Arial" w:cs="Arial"/>
          <w:sz w:val="24"/>
          <w:szCs w:val="24"/>
          <w:lang w:val="es-MX" w:eastAsia="en-US"/>
        </w:rPr>
        <w:t>tiempo la desactivación de estas enzimas permite que las cabezas de miosina permanezcan unidas al</w:t>
      </w:r>
      <w:r>
        <w:rPr>
          <w:rFonts w:ascii="Arial" w:eastAsia="LiberationSerif" w:hAnsi="Arial" w:cs="Arial"/>
          <w:sz w:val="24"/>
          <w:szCs w:val="24"/>
          <w:lang w:val="es-MX" w:eastAsia="en-US"/>
        </w:rPr>
        <w:t xml:space="preserve"> </w:t>
      </w:r>
      <w:r w:rsidRPr="009A2CA4">
        <w:rPr>
          <w:rFonts w:ascii="Arial" w:eastAsia="LiberationSerif" w:hAnsi="Arial" w:cs="Arial"/>
          <w:sz w:val="24"/>
          <w:szCs w:val="24"/>
          <w:lang w:val="es-MX" w:eastAsia="en-US"/>
        </w:rPr>
        <w:t>filamento de actina durante una proporción cada vez mayor del período de ciclado. Por tanto, el</w:t>
      </w:r>
      <w:r>
        <w:rPr>
          <w:rFonts w:ascii="Arial" w:eastAsia="LiberationSerif" w:hAnsi="Arial" w:cs="Arial"/>
          <w:sz w:val="24"/>
          <w:szCs w:val="24"/>
          <w:lang w:val="es-MX" w:eastAsia="en-US"/>
        </w:rPr>
        <w:t xml:space="preserve"> </w:t>
      </w:r>
      <w:r w:rsidRPr="009A2CA4">
        <w:rPr>
          <w:rFonts w:ascii="Arial" w:eastAsia="LiberationSerif" w:hAnsi="Arial" w:cs="Arial"/>
          <w:sz w:val="24"/>
          <w:szCs w:val="24"/>
          <w:lang w:val="es-MX" w:eastAsia="en-US"/>
        </w:rPr>
        <w:t>número de cabezas unidas al filamento de actina en cualquier momento dado sigue siendo grande.</w:t>
      </w:r>
    </w:p>
    <w:p w:rsidR="009A2CA4" w:rsidRDefault="009A2CA4" w:rsidP="009A2CA4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LiberationSerif" w:hAnsi="Arial" w:cs="Arial"/>
          <w:sz w:val="24"/>
          <w:szCs w:val="24"/>
          <w:lang w:val="es-MX" w:eastAsia="en-US"/>
        </w:rPr>
      </w:pPr>
      <w:r w:rsidRPr="009A2CA4">
        <w:rPr>
          <w:rFonts w:ascii="Arial" w:eastAsia="LiberationSerif" w:hAnsi="Arial" w:cs="Arial"/>
          <w:sz w:val="24"/>
          <w:szCs w:val="24"/>
          <w:lang w:val="es-MX" w:eastAsia="en-US"/>
        </w:rPr>
        <w:t>Como el número de cabezas unidas a la actina determina la fuerza estática de la contracción, se</w:t>
      </w:r>
      <w:r>
        <w:rPr>
          <w:rFonts w:ascii="Arial" w:eastAsia="LiberationSerif" w:hAnsi="Arial" w:cs="Arial"/>
          <w:sz w:val="24"/>
          <w:szCs w:val="24"/>
          <w:lang w:val="es-MX" w:eastAsia="en-US"/>
        </w:rPr>
        <w:t xml:space="preserve"> </w:t>
      </w:r>
      <w:r w:rsidRPr="009A2CA4">
        <w:rPr>
          <w:rFonts w:ascii="Arial" w:eastAsia="LiberationSerif" w:hAnsi="Arial" w:cs="Arial"/>
          <w:sz w:val="24"/>
          <w:szCs w:val="24"/>
          <w:lang w:val="es-MX" w:eastAsia="en-US"/>
        </w:rPr>
        <w:t>mantiene, o «cierra», la tensión; sin embargo, el músculo utiliza poca energía porque el ATP no se</w:t>
      </w:r>
      <w:r>
        <w:rPr>
          <w:rFonts w:ascii="Arial" w:eastAsia="LiberationSerif" w:hAnsi="Arial" w:cs="Arial"/>
          <w:sz w:val="24"/>
          <w:szCs w:val="24"/>
          <w:lang w:val="es-MX" w:eastAsia="en-US"/>
        </w:rPr>
        <w:t xml:space="preserve"> </w:t>
      </w:r>
      <w:r w:rsidRPr="009A2CA4">
        <w:rPr>
          <w:rFonts w:ascii="Arial" w:eastAsia="LiberationSerif" w:hAnsi="Arial" w:cs="Arial"/>
          <w:sz w:val="24"/>
          <w:szCs w:val="24"/>
          <w:lang w:val="es-MX" w:eastAsia="en-US"/>
        </w:rPr>
        <w:t>degrada a ADP excepto en las pocas ocasiones en las que una cabeza se separa</w:t>
      </w:r>
      <w:r w:rsidRPr="009A2CA4">
        <w:rPr>
          <w:rFonts w:ascii="Arial" w:eastAsia="LiberationSerif" w:hAnsi="Arial" w:cs="Arial"/>
          <w:sz w:val="24"/>
          <w:szCs w:val="24"/>
          <w:lang w:val="es-MX" w:eastAsia="en-US"/>
        </w:rPr>
        <w:t>.</w:t>
      </w:r>
    </w:p>
    <w:p w:rsidR="009A2CA4" w:rsidRDefault="009A2CA4" w:rsidP="009A2CA4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LiberationSerif" w:hAnsi="Arial" w:cs="Arial"/>
          <w:sz w:val="24"/>
          <w:szCs w:val="24"/>
          <w:lang w:val="es-MX" w:eastAsia="en-US"/>
        </w:rPr>
      </w:pPr>
    </w:p>
    <w:p w:rsidR="00EC22FF" w:rsidRDefault="00AD4205" w:rsidP="00AD4205">
      <w:pPr>
        <w:autoSpaceDE w:val="0"/>
        <w:autoSpaceDN w:val="0"/>
        <w:adjustRightInd w:val="0"/>
        <w:spacing w:after="0" w:line="276" w:lineRule="auto"/>
        <w:jc w:val="both"/>
        <w:rPr>
          <w:rFonts w:eastAsia="LiberationSerif" w:cstheme="minorHAnsi"/>
          <w:b/>
          <w:sz w:val="32"/>
          <w:szCs w:val="24"/>
          <w:lang w:val="es-MX" w:eastAsia="en-US"/>
        </w:rPr>
      </w:pPr>
      <w:r w:rsidRPr="00AD4205">
        <w:rPr>
          <w:rFonts w:eastAsia="LiberationSerif" w:cstheme="minorHAnsi"/>
          <w:b/>
          <w:sz w:val="32"/>
          <w:szCs w:val="24"/>
          <w:lang w:val="es-MX" w:eastAsia="en-US"/>
        </w:rPr>
        <w:t>CONTROL NERVIOSO DE LA CONTRACCION DEL MUSCULO LISO</w:t>
      </w:r>
    </w:p>
    <w:p w:rsidR="00DE22F2" w:rsidRPr="00AD4205" w:rsidRDefault="00DE22F2" w:rsidP="00AD4205">
      <w:pPr>
        <w:autoSpaceDE w:val="0"/>
        <w:autoSpaceDN w:val="0"/>
        <w:adjustRightInd w:val="0"/>
        <w:spacing w:after="0" w:line="276" w:lineRule="auto"/>
        <w:jc w:val="both"/>
        <w:rPr>
          <w:rFonts w:eastAsia="LiberationSerif" w:cstheme="minorHAnsi"/>
          <w:b/>
          <w:sz w:val="32"/>
          <w:szCs w:val="24"/>
          <w:lang w:val="es-MX" w:eastAsia="en-US"/>
        </w:rPr>
      </w:pPr>
      <w:r>
        <w:rPr>
          <w:noProof/>
        </w:rPr>
        <w:drawing>
          <wp:inline distT="0" distB="0" distL="0" distR="0">
            <wp:extent cx="5139690" cy="2900680"/>
            <wp:effectExtent l="0" t="0" r="3810" b="0"/>
            <wp:docPr id="7" name="Imagen 7" descr="Células gliales: mucho más que el pegamento de las neuron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élulas gliales: mucho más que el pegamento de las neuronas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9690" cy="290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4205" w:rsidRDefault="00AD4205" w:rsidP="00AD4205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LiberationSerif" w:hAnsi="Arial" w:cs="Arial"/>
          <w:sz w:val="24"/>
          <w:szCs w:val="24"/>
          <w:lang w:val="es-MX" w:eastAsia="en-US"/>
        </w:rPr>
      </w:pPr>
      <w:r w:rsidRPr="00AD4205">
        <w:rPr>
          <w:rFonts w:ascii="Arial" w:eastAsia="LiberationSerif" w:hAnsi="Arial" w:cs="Arial"/>
          <w:sz w:val="24"/>
          <w:szCs w:val="24"/>
          <w:lang w:val="es-MX" w:eastAsia="en-US"/>
        </w:rPr>
        <w:t>Aunque las fibras musculares esqueléticas son estimuladas exclusivamente por el sistema nervioso, la</w:t>
      </w:r>
      <w:r>
        <w:rPr>
          <w:rFonts w:ascii="Arial" w:eastAsia="LiberationSerif" w:hAnsi="Arial" w:cs="Arial"/>
          <w:sz w:val="24"/>
          <w:szCs w:val="24"/>
          <w:lang w:val="es-MX" w:eastAsia="en-US"/>
        </w:rPr>
        <w:t xml:space="preserve"> </w:t>
      </w:r>
      <w:r w:rsidRPr="00AD4205">
        <w:rPr>
          <w:rFonts w:ascii="Arial" w:eastAsia="LiberationSerif" w:hAnsi="Arial" w:cs="Arial"/>
          <w:sz w:val="24"/>
          <w:szCs w:val="24"/>
          <w:lang w:val="es-MX" w:eastAsia="en-US"/>
        </w:rPr>
        <w:t>contracción del músculo liso puede ser estimulada por</w:t>
      </w:r>
      <w:r>
        <w:rPr>
          <w:rFonts w:ascii="Arial" w:eastAsia="LiberationSerif" w:hAnsi="Arial" w:cs="Arial"/>
          <w:sz w:val="24"/>
          <w:szCs w:val="24"/>
          <w:lang w:val="es-MX" w:eastAsia="en-US"/>
        </w:rPr>
        <w:t xml:space="preserve"> </w:t>
      </w:r>
      <w:r w:rsidRPr="00AD4205">
        <w:rPr>
          <w:rFonts w:ascii="Arial" w:eastAsia="LiberationSerif" w:hAnsi="Arial" w:cs="Arial"/>
          <w:sz w:val="24"/>
          <w:szCs w:val="24"/>
          <w:lang w:val="es-MX" w:eastAsia="en-US"/>
        </w:rPr>
        <w:t>señales nerviosas, estimulación hormonal,</w:t>
      </w:r>
      <w:r>
        <w:rPr>
          <w:rFonts w:ascii="Arial" w:eastAsia="LiberationSerif" w:hAnsi="Arial" w:cs="Arial"/>
          <w:sz w:val="24"/>
          <w:szCs w:val="24"/>
          <w:lang w:val="es-MX" w:eastAsia="en-US"/>
        </w:rPr>
        <w:t xml:space="preserve"> </w:t>
      </w:r>
      <w:r w:rsidRPr="00AD4205">
        <w:rPr>
          <w:rFonts w:ascii="Arial" w:eastAsia="LiberationSerif" w:hAnsi="Arial" w:cs="Arial"/>
          <w:sz w:val="24"/>
          <w:szCs w:val="24"/>
          <w:lang w:val="es-MX" w:eastAsia="en-US"/>
        </w:rPr>
        <w:t>distensión del músculo y otros diversos estímulos.</w:t>
      </w:r>
    </w:p>
    <w:p w:rsidR="00AD4205" w:rsidRDefault="00AD4205" w:rsidP="00AD4205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LiberationSerif" w:hAnsi="Arial" w:cs="Arial"/>
          <w:sz w:val="24"/>
          <w:szCs w:val="24"/>
          <w:lang w:val="es-MX" w:eastAsia="en-US"/>
        </w:rPr>
      </w:pPr>
    </w:p>
    <w:p w:rsidR="00AD4205" w:rsidRDefault="00AD4205" w:rsidP="00AD4205">
      <w:pPr>
        <w:autoSpaceDE w:val="0"/>
        <w:autoSpaceDN w:val="0"/>
        <w:adjustRightInd w:val="0"/>
        <w:spacing w:after="0" w:line="360" w:lineRule="auto"/>
        <w:jc w:val="both"/>
        <w:rPr>
          <w:rFonts w:eastAsia="LiberationSerif" w:cstheme="minorHAnsi"/>
          <w:color w:val="FF0000"/>
          <w:sz w:val="28"/>
          <w:szCs w:val="24"/>
          <w:lang w:val="es-MX" w:eastAsia="en-US"/>
        </w:rPr>
      </w:pPr>
      <w:r>
        <w:rPr>
          <w:rFonts w:eastAsia="LiberationSerif" w:cstheme="minorHAnsi"/>
          <w:color w:val="FF0000"/>
          <w:sz w:val="28"/>
          <w:szCs w:val="24"/>
          <w:lang w:val="es-MX" w:eastAsia="en-US"/>
        </w:rPr>
        <w:t>UNION NEUROMUCULAR DEL MUSCULO LISO</w:t>
      </w:r>
    </w:p>
    <w:p w:rsidR="00DE22F2" w:rsidRDefault="00DE22F2" w:rsidP="00AD4205">
      <w:pPr>
        <w:autoSpaceDE w:val="0"/>
        <w:autoSpaceDN w:val="0"/>
        <w:adjustRightInd w:val="0"/>
        <w:spacing w:after="0" w:line="360" w:lineRule="auto"/>
        <w:jc w:val="both"/>
        <w:rPr>
          <w:rFonts w:eastAsia="LiberationSerif" w:cstheme="minorHAnsi"/>
          <w:color w:val="FF0000"/>
          <w:sz w:val="28"/>
          <w:szCs w:val="24"/>
          <w:lang w:val="es-MX" w:eastAsia="en-US"/>
        </w:rPr>
      </w:pPr>
      <w:r>
        <w:rPr>
          <w:noProof/>
        </w:rPr>
        <w:drawing>
          <wp:inline distT="0" distB="0" distL="0" distR="0">
            <wp:extent cx="4656748" cy="4698124"/>
            <wp:effectExtent l="0" t="0" r="0" b="7620"/>
            <wp:docPr id="8" name="Imagen 8" descr="The neuromuscular junction! 😱🤯 What an amazing animation of motor nerve endings and muscle myofibrils coming together to form a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The neuromuscular junction! 😱🤯 What an amazing animation of motor nerve endings and muscle myofibrils coming together to form a…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7355" cy="4698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4205" w:rsidRPr="00AD4205" w:rsidRDefault="00AD4205" w:rsidP="00AD4205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LiberationSerif" w:hAnsi="Arial" w:cs="Arial"/>
          <w:sz w:val="24"/>
          <w:szCs w:val="24"/>
          <w:lang w:val="es-MX" w:eastAsia="en-US"/>
        </w:rPr>
      </w:pPr>
      <w:r w:rsidRPr="00AD4205">
        <w:rPr>
          <w:rFonts w:ascii="Arial" w:eastAsia="LiberationSerif" w:hAnsi="Arial" w:cs="Arial"/>
          <w:sz w:val="24"/>
          <w:szCs w:val="24"/>
          <w:lang w:val="es-MX" w:eastAsia="en-US"/>
        </w:rPr>
        <w:t>Las uniones neuromusculares del tipo muy estructurado que se encuentran en las fibras del músculo</w:t>
      </w:r>
      <w:r>
        <w:rPr>
          <w:rFonts w:ascii="Arial" w:eastAsia="LiberationSerif" w:hAnsi="Arial" w:cs="Arial"/>
          <w:sz w:val="24"/>
          <w:szCs w:val="24"/>
          <w:lang w:val="es-MX" w:eastAsia="en-US"/>
        </w:rPr>
        <w:t xml:space="preserve"> </w:t>
      </w:r>
      <w:r w:rsidRPr="00AD4205">
        <w:rPr>
          <w:rFonts w:ascii="Arial" w:eastAsia="LiberationSerif" w:hAnsi="Arial" w:cs="Arial"/>
          <w:sz w:val="24"/>
          <w:szCs w:val="24"/>
          <w:lang w:val="es-MX" w:eastAsia="en-US"/>
        </w:rPr>
        <w:t xml:space="preserve">esquelético no aparecen en el músculo liso. Por el contrario, las </w:t>
      </w:r>
      <w:r w:rsidRPr="00AD4205">
        <w:rPr>
          <w:rFonts w:ascii="Arial" w:eastAsia="LiberationSerif-Italic" w:hAnsi="Arial" w:cs="Arial"/>
          <w:iCs/>
          <w:sz w:val="24"/>
          <w:szCs w:val="24"/>
          <w:lang w:val="es-MX" w:eastAsia="en-US"/>
        </w:rPr>
        <w:t xml:space="preserve">fibras nerviosas autónomas </w:t>
      </w:r>
      <w:r w:rsidRPr="00AD4205">
        <w:rPr>
          <w:rFonts w:ascii="Arial" w:eastAsia="LiberationSerif" w:hAnsi="Arial" w:cs="Arial"/>
          <w:sz w:val="24"/>
          <w:szCs w:val="24"/>
          <w:lang w:val="es-MX" w:eastAsia="en-US"/>
        </w:rPr>
        <w:t>que</w:t>
      </w:r>
      <w:r>
        <w:rPr>
          <w:rFonts w:ascii="Arial" w:eastAsia="LiberationSerif" w:hAnsi="Arial" w:cs="Arial"/>
          <w:sz w:val="24"/>
          <w:szCs w:val="24"/>
          <w:lang w:val="es-MX" w:eastAsia="en-US"/>
        </w:rPr>
        <w:t xml:space="preserve"> </w:t>
      </w:r>
      <w:r w:rsidRPr="00AD4205">
        <w:rPr>
          <w:rFonts w:ascii="Arial" w:eastAsia="LiberationSerif" w:hAnsi="Arial" w:cs="Arial"/>
          <w:sz w:val="24"/>
          <w:szCs w:val="24"/>
          <w:lang w:val="es-MX" w:eastAsia="en-US"/>
        </w:rPr>
        <w:t>inervan el músculo liso generalmente se ramifican de manera difusa encima de una lámina de fibras</w:t>
      </w:r>
      <w:r>
        <w:rPr>
          <w:rFonts w:ascii="Arial" w:eastAsia="LiberationSerif" w:hAnsi="Arial" w:cs="Arial"/>
          <w:sz w:val="24"/>
          <w:szCs w:val="24"/>
          <w:lang w:val="es-MX" w:eastAsia="en-US"/>
        </w:rPr>
        <w:t xml:space="preserve"> </w:t>
      </w:r>
      <w:r w:rsidRPr="00AD4205">
        <w:rPr>
          <w:rFonts w:ascii="Arial" w:eastAsia="LiberationSerif" w:hAnsi="Arial" w:cs="Arial"/>
          <w:sz w:val="24"/>
          <w:szCs w:val="24"/>
          <w:lang w:val="es-MX" w:eastAsia="en-US"/>
        </w:rPr>
        <w:t>musculares</w:t>
      </w:r>
      <w:r w:rsidRPr="00AD4205">
        <w:rPr>
          <w:rFonts w:ascii="Arial" w:eastAsia="LiberationSerif" w:hAnsi="Arial" w:cs="Arial"/>
          <w:sz w:val="24"/>
          <w:szCs w:val="24"/>
          <w:lang w:val="es-MX" w:eastAsia="en-US"/>
        </w:rPr>
        <w:t>.</w:t>
      </w:r>
    </w:p>
    <w:p w:rsidR="00AD4205" w:rsidRPr="00AD4205" w:rsidRDefault="00AD4205" w:rsidP="00AD4205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LiberationSerif" w:hAnsi="Arial" w:cs="Arial"/>
          <w:sz w:val="24"/>
          <w:szCs w:val="24"/>
          <w:lang w:val="es-MX" w:eastAsia="en-US"/>
        </w:rPr>
      </w:pPr>
      <w:r w:rsidRPr="00AD4205">
        <w:rPr>
          <w:rFonts w:ascii="Arial" w:eastAsia="LiberationSerif" w:hAnsi="Arial" w:cs="Arial"/>
          <w:sz w:val="24"/>
          <w:szCs w:val="24"/>
          <w:lang w:val="es-MX" w:eastAsia="en-US"/>
        </w:rPr>
        <w:t>Los axones que inervan las fibras musculares lisas no tienen los extremos terminales ramificados</w:t>
      </w:r>
      <w:r>
        <w:rPr>
          <w:rFonts w:ascii="Arial" w:eastAsia="LiberationSerif" w:hAnsi="Arial" w:cs="Arial"/>
          <w:sz w:val="24"/>
          <w:szCs w:val="24"/>
          <w:lang w:val="es-MX" w:eastAsia="en-US"/>
        </w:rPr>
        <w:t xml:space="preserve"> </w:t>
      </w:r>
      <w:r w:rsidRPr="00AD4205">
        <w:rPr>
          <w:rFonts w:ascii="Arial" w:eastAsia="LiberationSerif" w:hAnsi="Arial" w:cs="Arial"/>
          <w:sz w:val="24"/>
          <w:szCs w:val="24"/>
          <w:lang w:val="es-MX" w:eastAsia="en-US"/>
        </w:rPr>
        <w:t>típicos que se observan en la placa motora terminal de las fibras musculares esqueléticas. Por el</w:t>
      </w:r>
      <w:r>
        <w:rPr>
          <w:rFonts w:ascii="Arial" w:eastAsia="LiberationSerif" w:hAnsi="Arial" w:cs="Arial"/>
          <w:sz w:val="24"/>
          <w:szCs w:val="24"/>
          <w:lang w:val="es-MX" w:eastAsia="en-US"/>
        </w:rPr>
        <w:t xml:space="preserve"> </w:t>
      </w:r>
      <w:r w:rsidRPr="00AD4205">
        <w:rPr>
          <w:rFonts w:ascii="Arial" w:eastAsia="LiberationSerif" w:hAnsi="Arial" w:cs="Arial"/>
          <w:sz w:val="24"/>
          <w:szCs w:val="24"/>
          <w:lang w:val="es-MX" w:eastAsia="en-US"/>
        </w:rPr>
        <w:t xml:space="preserve">contrario, la mayoría de los axones terminales delgados tiene múltiples </w:t>
      </w:r>
      <w:r w:rsidRPr="00AD4205">
        <w:rPr>
          <w:rFonts w:ascii="Arial" w:eastAsia="LiberationSerif-Italic" w:hAnsi="Arial" w:cs="Arial"/>
          <w:i/>
          <w:iCs/>
          <w:sz w:val="24"/>
          <w:szCs w:val="24"/>
          <w:lang w:val="es-MX" w:eastAsia="en-US"/>
        </w:rPr>
        <w:t xml:space="preserve">varicosidades </w:t>
      </w:r>
      <w:r w:rsidRPr="00AD4205">
        <w:rPr>
          <w:rFonts w:ascii="Arial" w:eastAsia="LiberationSerif" w:hAnsi="Arial" w:cs="Arial"/>
          <w:sz w:val="24"/>
          <w:szCs w:val="24"/>
          <w:lang w:val="es-MX" w:eastAsia="en-US"/>
        </w:rPr>
        <w:t>distribuidas a</w:t>
      </w:r>
      <w:r>
        <w:rPr>
          <w:rFonts w:ascii="Arial" w:eastAsia="LiberationSerif" w:hAnsi="Arial" w:cs="Arial"/>
          <w:sz w:val="24"/>
          <w:szCs w:val="24"/>
          <w:lang w:val="es-MX" w:eastAsia="en-US"/>
        </w:rPr>
        <w:t xml:space="preserve"> </w:t>
      </w:r>
      <w:r w:rsidRPr="00AD4205">
        <w:rPr>
          <w:rFonts w:ascii="Arial" w:eastAsia="LiberationSerif" w:hAnsi="Arial" w:cs="Arial"/>
          <w:sz w:val="24"/>
          <w:szCs w:val="24"/>
          <w:lang w:val="es-MX" w:eastAsia="en-US"/>
        </w:rPr>
        <w:t>lo largo de sus ejes.</w:t>
      </w:r>
    </w:p>
    <w:p w:rsidR="00AD4205" w:rsidRDefault="00AD4205" w:rsidP="00AD4205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LiberationSerif" w:hAnsi="Arial" w:cs="Arial"/>
          <w:sz w:val="24"/>
          <w:szCs w:val="24"/>
          <w:lang w:val="es-MX" w:eastAsia="en-US"/>
        </w:rPr>
      </w:pPr>
      <w:r w:rsidRPr="00AD4205">
        <w:rPr>
          <w:rFonts w:ascii="Arial" w:eastAsia="LiberationSerif" w:hAnsi="Arial" w:cs="Arial"/>
          <w:sz w:val="24"/>
          <w:szCs w:val="24"/>
          <w:lang w:val="es-MX" w:eastAsia="en-US"/>
        </w:rPr>
        <w:t>Las sustancias transmisoras más importantes que secretan los nervios autónomos que inervan el</w:t>
      </w:r>
      <w:r>
        <w:rPr>
          <w:rFonts w:ascii="Arial" w:eastAsia="LiberationSerif" w:hAnsi="Arial" w:cs="Arial"/>
          <w:sz w:val="24"/>
          <w:szCs w:val="24"/>
          <w:lang w:val="es-MX" w:eastAsia="en-US"/>
        </w:rPr>
        <w:t xml:space="preserve"> </w:t>
      </w:r>
      <w:r w:rsidRPr="00AD4205">
        <w:rPr>
          <w:rFonts w:ascii="Arial" w:eastAsia="LiberationSerif" w:hAnsi="Arial" w:cs="Arial"/>
          <w:sz w:val="24"/>
          <w:szCs w:val="24"/>
          <w:lang w:val="es-MX" w:eastAsia="en-US"/>
        </w:rPr>
        <w:t xml:space="preserve">músculo liso son </w:t>
      </w:r>
      <w:r w:rsidRPr="00AD4205">
        <w:rPr>
          <w:rFonts w:ascii="Arial" w:eastAsia="LiberationSerif-Italic" w:hAnsi="Arial" w:cs="Arial"/>
          <w:i/>
          <w:iCs/>
          <w:sz w:val="24"/>
          <w:szCs w:val="24"/>
          <w:lang w:val="es-MX" w:eastAsia="en-US"/>
        </w:rPr>
        <w:t xml:space="preserve">acetilcolina </w:t>
      </w:r>
      <w:r w:rsidRPr="00AD4205">
        <w:rPr>
          <w:rFonts w:ascii="Arial" w:eastAsia="LiberationSerif" w:hAnsi="Arial" w:cs="Arial"/>
          <w:sz w:val="24"/>
          <w:szCs w:val="24"/>
          <w:lang w:val="es-MX" w:eastAsia="en-US"/>
        </w:rPr>
        <w:t xml:space="preserve">y </w:t>
      </w:r>
      <w:r w:rsidRPr="00AD4205">
        <w:rPr>
          <w:rFonts w:ascii="Arial" w:eastAsia="LiberationSerif-Italic" w:hAnsi="Arial" w:cs="Arial"/>
          <w:i/>
          <w:iCs/>
          <w:sz w:val="24"/>
          <w:szCs w:val="24"/>
          <w:lang w:val="es-MX" w:eastAsia="en-US"/>
        </w:rPr>
        <w:t xml:space="preserve">noradrenalina, </w:t>
      </w:r>
      <w:r w:rsidRPr="00AD4205">
        <w:rPr>
          <w:rFonts w:ascii="Arial" w:eastAsia="LiberationSerif" w:hAnsi="Arial" w:cs="Arial"/>
          <w:sz w:val="24"/>
          <w:szCs w:val="24"/>
          <w:lang w:val="es-MX" w:eastAsia="en-US"/>
        </w:rPr>
        <w:t>aunque nunca son secretadas por las mismas fibras</w:t>
      </w:r>
      <w:r>
        <w:rPr>
          <w:rFonts w:ascii="Arial" w:eastAsia="LiberationSerif" w:hAnsi="Arial" w:cs="Arial"/>
          <w:sz w:val="24"/>
          <w:szCs w:val="24"/>
          <w:lang w:val="es-MX" w:eastAsia="en-US"/>
        </w:rPr>
        <w:t xml:space="preserve"> </w:t>
      </w:r>
      <w:r w:rsidRPr="00AD4205">
        <w:rPr>
          <w:rFonts w:ascii="Arial" w:eastAsia="LiberationSerif" w:hAnsi="Arial" w:cs="Arial"/>
          <w:sz w:val="24"/>
          <w:szCs w:val="24"/>
          <w:lang w:val="es-MX" w:eastAsia="en-US"/>
        </w:rPr>
        <w:t xml:space="preserve">nerviosas. La acetilcolina es una sustancia </w:t>
      </w:r>
      <w:r w:rsidRPr="00AD4205">
        <w:rPr>
          <w:rFonts w:ascii="Arial" w:eastAsia="LiberationSerif" w:hAnsi="Arial" w:cs="Arial"/>
          <w:sz w:val="24"/>
          <w:szCs w:val="24"/>
          <w:lang w:val="es-MX" w:eastAsia="en-US"/>
        </w:rPr>
        <w:lastRenderedPageBreak/>
        <w:t>transmisora excitadora de las fibras musculares lisas en</w:t>
      </w:r>
      <w:r>
        <w:rPr>
          <w:rFonts w:ascii="Arial" w:eastAsia="LiberationSerif" w:hAnsi="Arial" w:cs="Arial"/>
          <w:sz w:val="24"/>
          <w:szCs w:val="24"/>
          <w:lang w:val="es-MX" w:eastAsia="en-US"/>
        </w:rPr>
        <w:t xml:space="preserve"> </w:t>
      </w:r>
      <w:r w:rsidRPr="00AD4205">
        <w:rPr>
          <w:rFonts w:ascii="Arial" w:eastAsia="LiberationSerif" w:hAnsi="Arial" w:cs="Arial"/>
          <w:sz w:val="24"/>
          <w:szCs w:val="24"/>
          <w:lang w:val="es-MX" w:eastAsia="en-US"/>
        </w:rPr>
        <w:t>algunos órganos y un transmisor inhibidor en el músculo liso de otros órganos. Cuando la</w:t>
      </w:r>
      <w:r>
        <w:rPr>
          <w:rFonts w:ascii="Arial" w:eastAsia="LiberationSerif" w:hAnsi="Arial" w:cs="Arial"/>
          <w:sz w:val="24"/>
          <w:szCs w:val="24"/>
          <w:lang w:val="es-MX" w:eastAsia="en-US"/>
        </w:rPr>
        <w:t xml:space="preserve"> </w:t>
      </w:r>
      <w:r w:rsidRPr="00AD4205">
        <w:rPr>
          <w:rFonts w:ascii="Arial" w:eastAsia="LiberationSerif" w:hAnsi="Arial" w:cs="Arial"/>
          <w:sz w:val="24"/>
          <w:szCs w:val="24"/>
          <w:lang w:val="es-MX" w:eastAsia="en-US"/>
        </w:rPr>
        <w:t>acetilcolina excita una fibra, la noradrenalina habitualmente la inhibe. Por el contrario, cuando la</w:t>
      </w:r>
      <w:r>
        <w:rPr>
          <w:rFonts w:ascii="Arial" w:eastAsia="LiberationSerif" w:hAnsi="Arial" w:cs="Arial"/>
          <w:sz w:val="24"/>
          <w:szCs w:val="24"/>
          <w:lang w:val="es-MX" w:eastAsia="en-US"/>
        </w:rPr>
        <w:t xml:space="preserve"> </w:t>
      </w:r>
      <w:r w:rsidRPr="00AD4205">
        <w:rPr>
          <w:rFonts w:ascii="Arial" w:eastAsia="LiberationSerif" w:hAnsi="Arial" w:cs="Arial"/>
          <w:sz w:val="24"/>
          <w:szCs w:val="24"/>
          <w:lang w:val="es-MX" w:eastAsia="en-US"/>
        </w:rPr>
        <w:t>acetilcolina inhibe una fibra, la noradrenalina habitualmente la excita.</w:t>
      </w:r>
    </w:p>
    <w:p w:rsidR="00AD4205" w:rsidRPr="00AD4205" w:rsidRDefault="00FE1EAE" w:rsidP="00AD4205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LiberationSerif" w:hAnsi="Arial" w:cs="Arial"/>
          <w:sz w:val="24"/>
          <w:szCs w:val="24"/>
          <w:lang w:val="es-MX" w:eastAsia="en-US"/>
        </w:rPr>
      </w:pPr>
      <w:r>
        <w:rPr>
          <w:noProof/>
        </w:rPr>
        <w:drawing>
          <wp:inline distT="0" distB="0" distL="0" distR="0">
            <wp:extent cx="2795511" cy="2096814"/>
            <wp:effectExtent l="0" t="0" r="5080" b="0"/>
            <wp:docPr id="10" name="Imagen 10" descr="Resultado de imagen para acetilcoli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Resultado de imagen para acetilcolina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6950" cy="2097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1087821" y="1954924"/>
            <wp:positionH relativeFrom="column">
              <wp:align>left</wp:align>
            </wp:positionH>
            <wp:positionV relativeFrom="paragraph">
              <wp:align>top</wp:align>
            </wp:positionV>
            <wp:extent cx="1334480" cy="1797269"/>
            <wp:effectExtent l="0" t="0" r="0" b="0"/>
            <wp:wrapSquare wrapText="bothSides"/>
            <wp:docPr id="9" name="Imagen 9" descr="1 febbraio Serotonina, dopamina, acetilcoli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1 febbraio Serotonina, dopamina, acetilcolina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200" t="32226" r="6944" b="36580"/>
                    <a:stretch/>
                  </pic:blipFill>
                  <pic:spPr bwMode="auto">
                    <a:xfrm>
                      <a:off x="0" y="0"/>
                      <a:ext cx="1334480" cy="1797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Arial" w:eastAsia="LiberationSerif" w:hAnsi="Arial" w:cs="Arial"/>
          <w:sz w:val="24"/>
          <w:szCs w:val="24"/>
          <w:lang w:val="es-MX" w:eastAsia="en-US"/>
        </w:rPr>
        <w:br w:type="textWrapping" w:clear="all"/>
      </w:r>
      <w:bookmarkStart w:id="0" w:name="_GoBack"/>
      <w:bookmarkEnd w:id="0"/>
    </w:p>
    <w:sectPr w:rsidR="00AD4205" w:rsidRPr="00AD420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Serif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LiberationSerif-Italic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BFF"/>
    <w:rsid w:val="007C3BFF"/>
    <w:rsid w:val="009A2CA4"/>
    <w:rsid w:val="009F4CAA"/>
    <w:rsid w:val="00AD4205"/>
    <w:rsid w:val="00D23544"/>
    <w:rsid w:val="00DE22F2"/>
    <w:rsid w:val="00DE33D6"/>
    <w:rsid w:val="00EC22FF"/>
    <w:rsid w:val="00FE1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A4A8BB"/>
  <w15:chartTrackingRefBased/>
  <w15:docId w15:val="{65AA6710-A5FA-451A-B39B-6FFA34CCA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C3BFF"/>
    <w:pPr>
      <w:spacing w:line="256" w:lineRule="auto"/>
    </w:pPr>
    <w:rPr>
      <w:rFonts w:eastAsiaTheme="minorEastAsia"/>
      <w:lang w:val="es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83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6</Pages>
  <Words>860</Words>
  <Characters>4735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guillermo juarez garcia</dc:creator>
  <cp:keywords/>
  <dc:description/>
  <cp:lastModifiedBy>jose guillermo juarez garcia</cp:lastModifiedBy>
  <cp:revision>5</cp:revision>
  <dcterms:created xsi:type="dcterms:W3CDTF">2020-02-07T11:37:00Z</dcterms:created>
  <dcterms:modified xsi:type="dcterms:W3CDTF">2020-02-07T12:40:00Z</dcterms:modified>
</cp:coreProperties>
</file>